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5A83A" w14:textId="77777777" w:rsidR="0071091A" w:rsidRDefault="00C53C0A" w:rsidP="00CB5EF4">
      <w:pPr>
        <w:rPr>
          <w:rFonts w:ascii="Canaro Book" w:hAnsi="Canaro Book"/>
          <w:color w:val="70AD47" w:themeColor="accent6"/>
          <w:sz w:val="32"/>
          <w:szCs w:val="32"/>
        </w:rPr>
      </w:pPr>
      <w:r>
        <w:rPr>
          <w:rFonts w:ascii="Canaro Book" w:hAnsi="Canaro Book"/>
          <w:color w:val="70AD47" w:themeColor="accent6"/>
          <w:sz w:val="32"/>
          <w:szCs w:val="32"/>
        </w:rPr>
        <w:t>DOCUMENT 12.4   ÉVALUATION DU RISQUE DE SUICIDE</w:t>
      </w:r>
    </w:p>
    <w:p w14:paraId="7B73BD17"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Si cela fait partie de votre politique organisationnelle et si vous avez suivi une formation adéquate, vous devrez suivre les directives relatives à l'évaluation du risque de suicide qui comprennent les étapes suivantes :</w:t>
      </w:r>
    </w:p>
    <w:p w14:paraId="222A1DA8" w14:textId="77777777" w:rsidR="0071091A" w:rsidRPr="0071091A" w:rsidRDefault="0071091A" w:rsidP="0071091A">
      <w:pPr>
        <w:autoSpaceDE w:val="0"/>
        <w:autoSpaceDN w:val="0"/>
        <w:adjustRightInd w:val="0"/>
        <w:spacing w:after="0" w:line="240" w:lineRule="auto"/>
        <w:rPr>
          <w:rFonts w:ascii="Open Sans" w:hAnsi="Open Sans" w:cs="Open Sans"/>
        </w:rPr>
      </w:pPr>
    </w:p>
    <w:p w14:paraId="44C08B13" w14:textId="77777777" w:rsidR="0071091A" w:rsidRPr="0071091A" w:rsidRDefault="0071091A" w:rsidP="0071091A">
      <w:pPr>
        <w:autoSpaceDE w:val="0"/>
        <w:autoSpaceDN w:val="0"/>
        <w:adjustRightInd w:val="0"/>
        <w:spacing w:after="0" w:line="240" w:lineRule="auto"/>
        <w:rPr>
          <w:rFonts w:ascii="Open Sans" w:hAnsi="Open Sans" w:cs="Open Sans"/>
          <w:b/>
        </w:rPr>
      </w:pPr>
      <w:r>
        <w:rPr>
          <w:rFonts w:ascii="Open Sans" w:hAnsi="Open Sans"/>
          <w:b/>
        </w:rPr>
        <w:t>Étape 1 : Évaluer les pensées suicidaires actuelles/passées</w:t>
      </w:r>
    </w:p>
    <w:p w14:paraId="29A437F6" w14:textId="77777777" w:rsidR="0071091A" w:rsidRPr="0071091A" w:rsidRDefault="0071091A" w:rsidP="0071091A">
      <w:pPr>
        <w:autoSpaceDE w:val="0"/>
        <w:autoSpaceDN w:val="0"/>
        <w:adjustRightInd w:val="0"/>
        <w:spacing w:after="0" w:line="240" w:lineRule="auto"/>
        <w:rPr>
          <w:rFonts w:ascii="Open Sans" w:hAnsi="Open Sans" w:cs="Open Sans"/>
          <w:b/>
        </w:rPr>
      </w:pPr>
      <w:r>
        <w:rPr>
          <w:rFonts w:ascii="Open Sans" w:hAnsi="Open Sans"/>
          <w:b/>
        </w:rPr>
        <w:t>Étape 2 : Évaluer le risque : létalité et besoins de sécurité</w:t>
      </w:r>
    </w:p>
    <w:p w14:paraId="1C03ACF7" w14:textId="77777777" w:rsidR="0071091A" w:rsidRPr="0071091A" w:rsidRDefault="0071091A" w:rsidP="0071091A">
      <w:pPr>
        <w:autoSpaceDE w:val="0"/>
        <w:autoSpaceDN w:val="0"/>
        <w:adjustRightInd w:val="0"/>
        <w:spacing w:after="0" w:line="240" w:lineRule="auto"/>
        <w:rPr>
          <w:rFonts w:ascii="Open Sans" w:hAnsi="Open Sans" w:cs="Open Sans"/>
          <w:b/>
        </w:rPr>
      </w:pPr>
      <w:r>
        <w:rPr>
          <w:rFonts w:ascii="Open Sans" w:hAnsi="Open Sans"/>
          <w:b/>
        </w:rPr>
        <w:t>Étape 3 : Réagir face à ces sentiments et apporter un soutien</w:t>
      </w:r>
    </w:p>
    <w:p w14:paraId="540F35FA" w14:textId="77777777" w:rsidR="0071091A" w:rsidRPr="0071091A" w:rsidRDefault="0071091A" w:rsidP="0071091A">
      <w:pPr>
        <w:autoSpaceDE w:val="0"/>
        <w:autoSpaceDN w:val="0"/>
        <w:adjustRightInd w:val="0"/>
        <w:spacing w:after="0" w:line="240" w:lineRule="auto"/>
        <w:rPr>
          <w:rFonts w:ascii="Open Sans" w:hAnsi="Open Sans" w:cs="Open Sans"/>
          <w:b/>
        </w:rPr>
      </w:pPr>
      <w:r>
        <w:rPr>
          <w:rFonts w:ascii="Open Sans" w:hAnsi="Open Sans"/>
          <w:b/>
        </w:rPr>
        <w:t>Étape 4 : Élaborer un contrat de sécurité</w:t>
      </w:r>
    </w:p>
    <w:p w14:paraId="6696A523" w14:textId="77777777" w:rsidR="0071091A" w:rsidRPr="0071091A" w:rsidRDefault="0071091A" w:rsidP="0071091A">
      <w:pPr>
        <w:autoSpaceDE w:val="0"/>
        <w:autoSpaceDN w:val="0"/>
        <w:adjustRightInd w:val="0"/>
        <w:spacing w:after="0" w:line="240" w:lineRule="auto"/>
        <w:rPr>
          <w:rFonts w:ascii="Open Sans" w:hAnsi="Open Sans" w:cs="Open Sans"/>
        </w:rPr>
      </w:pPr>
    </w:p>
    <w:p w14:paraId="3C4A3071"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Avant de commencer, vous devez rassurer la personne en lui expliquant qu'il n'y a rien de mal à éprouver un sentiment de tristesse ou à vouloir mourir, et que quoi qu'elle ressente, c'est normal. Dans de nombreuses cultures et religions, le suicide peut être considéré comme une « faiblesse », voire même être interdit. Afin que la personne se sente à l'aise et en sécurité pour vous parler de ce qu'elle ressent, elle doit savoir que vous ne la jugerez pas.</w:t>
      </w:r>
    </w:p>
    <w:p w14:paraId="05313B24" w14:textId="77777777" w:rsidR="0071091A" w:rsidRPr="0071091A" w:rsidRDefault="0071091A" w:rsidP="0071091A">
      <w:pPr>
        <w:autoSpaceDE w:val="0"/>
        <w:autoSpaceDN w:val="0"/>
        <w:adjustRightInd w:val="0"/>
        <w:spacing w:after="0" w:line="240" w:lineRule="auto"/>
        <w:rPr>
          <w:rFonts w:ascii="Open Sans" w:hAnsi="Open Sans" w:cs="Open Sans"/>
        </w:rPr>
      </w:pPr>
    </w:p>
    <w:p w14:paraId="4CB6909F" w14:textId="77777777" w:rsidR="0071091A" w:rsidRPr="0071091A" w:rsidRDefault="0071091A" w:rsidP="0071091A">
      <w:pPr>
        <w:autoSpaceDE w:val="0"/>
        <w:autoSpaceDN w:val="0"/>
        <w:adjustRightInd w:val="0"/>
        <w:spacing w:after="0" w:line="240" w:lineRule="auto"/>
        <w:rPr>
          <w:rFonts w:ascii="Open Sans" w:hAnsi="Open Sans" w:cs="Open Sans"/>
          <w:b/>
        </w:rPr>
      </w:pPr>
      <w:r>
        <w:rPr>
          <w:rFonts w:ascii="Open Sans" w:hAnsi="Open Sans"/>
          <w:b/>
        </w:rPr>
        <w:t>ÉTAPE 1 : ÉVALUER LES PENSÉES SUICIDAIRES ACTUELLES/PASSÉES</w:t>
      </w:r>
    </w:p>
    <w:p w14:paraId="12D6F49D" w14:textId="77777777" w:rsidR="0071091A" w:rsidRDefault="0071091A" w:rsidP="0071091A">
      <w:pPr>
        <w:autoSpaceDE w:val="0"/>
        <w:autoSpaceDN w:val="0"/>
        <w:adjustRightInd w:val="0"/>
        <w:spacing w:after="0" w:line="240" w:lineRule="auto"/>
        <w:rPr>
          <w:rFonts w:ascii="Open Sans" w:hAnsi="Open Sans" w:cs="Open Sans"/>
        </w:rPr>
      </w:pPr>
    </w:p>
    <w:p w14:paraId="5B72DE23" w14:textId="77777777" w:rsidR="0071091A" w:rsidRPr="0071091A" w:rsidRDefault="0071091A" w:rsidP="0071091A">
      <w:pPr>
        <w:autoSpaceDE w:val="0"/>
        <w:autoSpaceDN w:val="0"/>
        <w:adjustRightInd w:val="0"/>
        <w:spacing w:after="0" w:line="240" w:lineRule="auto"/>
        <w:rPr>
          <w:rFonts w:ascii="Open Sans" w:hAnsi="Open Sans" w:cs="Open Sans"/>
          <w:i/>
          <w:iCs/>
        </w:rPr>
      </w:pPr>
      <w:r>
        <w:rPr>
          <w:rFonts w:ascii="Open Sans" w:hAnsi="Open Sans"/>
          <w:b/>
        </w:rPr>
        <w:t xml:space="preserve">Expliquez à la personne </w:t>
      </w:r>
      <w:r>
        <w:rPr>
          <w:rFonts w:ascii="Open Sans" w:hAnsi="Open Sans"/>
        </w:rPr>
        <w:t xml:space="preserve">: </w:t>
      </w:r>
      <w:r>
        <w:rPr>
          <w:rFonts w:ascii="Open Sans" w:hAnsi="Open Sans"/>
          <w:i/>
          <w:iCs/>
        </w:rPr>
        <w:t>« Je vais vous poser des questions auxquelles vous aurez peut-être du mal à répondre, mais je m'inquiète pour vous, et je veux donc m'assurer que ça ira. »</w:t>
      </w:r>
    </w:p>
    <w:p w14:paraId="60C0B9E8" w14:textId="77777777" w:rsidR="0071091A" w:rsidRPr="0071091A" w:rsidRDefault="0071091A" w:rsidP="0071091A">
      <w:pPr>
        <w:autoSpaceDE w:val="0"/>
        <w:autoSpaceDN w:val="0"/>
        <w:adjustRightInd w:val="0"/>
        <w:spacing w:after="0" w:line="240" w:lineRule="auto"/>
        <w:rPr>
          <w:rFonts w:ascii="Open Sans" w:hAnsi="Open Sans" w:cs="Open Sans"/>
        </w:rPr>
      </w:pPr>
    </w:p>
    <w:p w14:paraId="5CA8E746"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Posez à la personne des questions qui peuvent vous aider à évaluer ses pensées suicidaires actuelles et passées. Voici quelques exemples de questions que vous pouvez poser. N'oubliez pas qu'elles devront être adaptées en fonction du contexte culturel.</w:t>
      </w:r>
    </w:p>
    <w:p w14:paraId="56BD5B25" w14:textId="77777777" w:rsidR="0071091A" w:rsidRPr="0071091A" w:rsidRDefault="0071091A" w:rsidP="0071091A">
      <w:pPr>
        <w:autoSpaceDE w:val="0"/>
        <w:autoSpaceDN w:val="0"/>
        <w:adjustRightInd w:val="0"/>
        <w:spacing w:after="0" w:line="240" w:lineRule="auto"/>
        <w:rPr>
          <w:rFonts w:ascii="Open Sans" w:hAnsi="Open Sans" w:cs="Open Sans"/>
        </w:rPr>
      </w:pPr>
    </w:p>
    <w:p w14:paraId="395E77CE" w14:textId="677656D2" w:rsidR="0071091A" w:rsidRPr="0071091A" w:rsidRDefault="00AF467E" w:rsidP="0071091A">
      <w:pPr>
        <w:autoSpaceDE w:val="0"/>
        <w:autoSpaceDN w:val="0"/>
        <w:adjustRightInd w:val="0"/>
        <w:spacing w:after="0" w:line="240" w:lineRule="auto"/>
        <w:rPr>
          <w:rFonts w:ascii="Open Sans" w:hAnsi="Open Sans" w:cs="Open Sans"/>
        </w:rPr>
      </w:pPr>
      <w:r>
        <w:rPr>
          <w:noProof/>
          <w:lang w:val="en-GB" w:eastAsia="en-GB"/>
        </w:rPr>
        <mc:AlternateContent>
          <mc:Choice Requires="wps">
            <w:drawing>
              <wp:anchor distT="0" distB="0" distL="114300" distR="114300" simplePos="0" relativeHeight="251662336" behindDoc="0" locked="0" layoutInCell="1" allowOverlap="1" wp14:anchorId="2E470E47" wp14:editId="44D982A9">
                <wp:simplePos x="0" y="0"/>
                <wp:positionH relativeFrom="column">
                  <wp:posOffset>0</wp:posOffset>
                </wp:positionH>
                <wp:positionV relativeFrom="paragraph">
                  <wp:posOffset>0</wp:posOffset>
                </wp:positionV>
                <wp:extent cx="5969000" cy="1807210"/>
                <wp:effectExtent l="19050" t="13335" r="12700" b="1778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1807210"/>
                        </a:xfrm>
                        <a:prstGeom prst="rect">
                          <a:avLst/>
                        </a:prstGeom>
                        <a:solidFill>
                          <a:srgbClr val="FFFFFF"/>
                        </a:solidFill>
                        <a:ln w="25400">
                          <a:solidFill>
                            <a:schemeClr val="accent6">
                              <a:lumMod val="100000"/>
                              <a:lumOff val="0"/>
                            </a:schemeClr>
                          </a:solidFill>
                          <a:miter lim="800000"/>
                          <a:headEnd/>
                          <a:tailEnd/>
                        </a:ln>
                      </wps:spPr>
                      <wps:txbx>
                        <w:txbxContent>
                          <w:p w14:paraId="1308FCA7" w14:textId="77777777" w:rsidR="00FE5650" w:rsidRPr="0071091A" w:rsidRDefault="00FE5650" w:rsidP="0071091A">
                            <w:pPr>
                              <w:autoSpaceDE w:val="0"/>
                              <w:autoSpaceDN w:val="0"/>
                              <w:adjustRightInd w:val="0"/>
                              <w:spacing w:after="0" w:line="240" w:lineRule="auto"/>
                              <w:rPr>
                                <w:rFonts w:ascii="Open Sans" w:hAnsi="Open Sans" w:cs="Open Sans"/>
                                <w:b/>
                                <w:bCs/>
                              </w:rPr>
                            </w:pPr>
                            <w:r>
                              <w:rPr>
                                <w:rFonts w:ascii="Open Sans" w:hAnsi="Open Sans"/>
                                <w:b/>
                                <w:bCs/>
                              </w:rPr>
                              <w:t>Pour évaluer les pensées suicidaires actuelles ou passées, voilà ce que vous pouvez dire :</w:t>
                            </w:r>
                          </w:p>
                          <w:p w14:paraId="2ACA3C1D" w14:textId="783D9E0A" w:rsidR="00FE5650" w:rsidRPr="0066226A" w:rsidRDefault="00FE5650" w:rsidP="0066226A">
                            <w:pPr>
                              <w:autoSpaceDE w:val="0"/>
                              <w:autoSpaceDN w:val="0"/>
                              <w:adjustRightInd w:val="0"/>
                              <w:spacing w:after="0" w:line="240" w:lineRule="auto"/>
                              <w:rPr>
                                <w:rFonts w:ascii="Open Sans" w:hAnsi="Open Sans" w:cs="Open Sans"/>
                                <w:i/>
                                <w:iCs/>
                              </w:rPr>
                            </w:pPr>
                            <w:r w:rsidRPr="00C46618">
                              <w:rPr>
                                <w:rFonts w:ascii="Open Sans" w:hAnsi="Open Sans"/>
                                <w:i/>
                                <w:iCs/>
                              </w:rPr>
                              <w:t>Cela semble être un fardeau trop lourd pour une seule personne. Vous sentez-vous mal au point d'envisager de</w:t>
                            </w:r>
                            <w:r w:rsidR="0066226A">
                              <w:rPr>
                                <w:rFonts w:ascii="Open Sans" w:hAnsi="Open Sans"/>
                                <w:i/>
                                <w:iCs/>
                              </w:rPr>
                              <w:t xml:space="preserve"> </w:t>
                            </w:r>
                            <w:r w:rsidRPr="0066226A">
                              <w:rPr>
                                <w:rFonts w:ascii="Open Sans" w:hAnsi="Open Sans"/>
                                <w:i/>
                                <w:iCs/>
                              </w:rPr>
                              <w:t>vous suicider pour échapper à votre situation ?</w:t>
                            </w:r>
                          </w:p>
                          <w:p w14:paraId="2B70EC3E" w14:textId="77777777"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Pr>
                                <w:rFonts w:ascii="Open Sans" w:hAnsi="Open Sans"/>
                                <w:i/>
                                <w:iCs/>
                              </w:rPr>
                              <w:t>Pensez-vous à la mort ? Ou aimeriez-vous mourir ?</w:t>
                            </w:r>
                          </w:p>
                          <w:p w14:paraId="2623D9D8" w14:textId="77777777"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Pr>
                                <w:rFonts w:ascii="Open Sans" w:hAnsi="Open Sans"/>
                                <w:i/>
                                <w:iCs/>
                              </w:rPr>
                              <w:t>Avez-vous déjà pensé à vous faire du mal ou à vous donner la mort ?</w:t>
                            </w:r>
                          </w:p>
                          <w:p w14:paraId="48690CB5" w14:textId="77777777"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Pr>
                                <w:rFonts w:ascii="Open Sans" w:hAnsi="Open Sans"/>
                                <w:i/>
                                <w:iCs/>
                              </w:rPr>
                              <w:t>L'épreuve que vous traversez vous a-t-elle déjà donné envie de vous faire du mal ?</w:t>
                            </w:r>
                          </w:p>
                          <w:p w14:paraId="01196269" w14:textId="77777777" w:rsidR="00FE5650" w:rsidRPr="00BC064E" w:rsidRDefault="00FE5650" w:rsidP="00BC064E">
                            <w:pPr>
                              <w:pStyle w:val="ListParagraph"/>
                              <w:numPr>
                                <w:ilvl w:val="0"/>
                                <w:numId w:val="6"/>
                              </w:numPr>
                              <w:autoSpaceDE w:val="0"/>
                              <w:autoSpaceDN w:val="0"/>
                              <w:adjustRightInd w:val="0"/>
                              <w:spacing w:after="0" w:line="240" w:lineRule="auto"/>
                              <w:rPr>
                                <w:rFonts w:ascii="Open Sans" w:hAnsi="Open Sans" w:cs="Open Sans"/>
                                <w:i/>
                                <w:iCs/>
                              </w:rPr>
                            </w:pPr>
                            <w:r>
                              <w:rPr>
                                <w:rFonts w:ascii="Open Sans" w:hAnsi="Open Sans"/>
                                <w:i/>
                                <w:iCs/>
                              </w:rPr>
                              <w:t>Est-ce que parfois vous souhaiteriez vous endormir et ne jamais vous réveiller ? À quelle fréquence ? Depuis quand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E470E47" id="_x0000_t202" coordsize="21600,21600" o:spt="202" path="m,l,21600r21600,l21600,xe">
                <v:stroke joinstyle="miter"/>
                <v:path gradientshapeok="t" o:connecttype="rect"/>
              </v:shapetype>
              <v:shape id="Text Box 4" o:spid="_x0000_s1026" type="#_x0000_t202" style="position:absolute;margin-left:0;margin-top:0;width:470pt;height:142.3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" strokecolor="#70ad47 [3209]" strokeweight="2pt">
                <v:textbox style="mso-fit-shape-to-text:t">
                  <w:txbxContent>
                    <w:p w14:paraId="1308FCA7" w14:textId="77777777" w:rsidR="00FE5650" w:rsidRPr="0071091A" w:rsidRDefault="00FE5650" w:rsidP="0071091A">
                      <w:pPr>
                        <w:autoSpaceDE w:val="0"/>
                        <w:autoSpaceDN w:val="0"/>
                        <w:adjustRightInd w:val="0"/>
                        <w:spacing w:after="0" w:line="240" w:lineRule="auto"/>
                        <w:rPr>
                          <w:rFonts w:ascii="Open Sans" w:hAnsi="Open Sans" w:cs="Open Sans"/>
                          <w:b/>
                          <w:bCs/>
                        </w:rPr>
                      </w:pPr>
                      <w:r>
                        <w:rPr>
                          <w:rFonts w:ascii="Open Sans" w:hAnsi="Open Sans"/>
                          <w:b/>
                          <w:bCs/>
                        </w:rPr>
                        <w:t>Pour évaluer les pensées suicidaires actuelles ou passées, voilà ce que vous pouvez dire :</w:t>
                      </w:r>
                    </w:p>
                    <w:p w14:paraId="2ACA3C1D" w14:textId="783D9E0A" w:rsidR="00FE5650" w:rsidRPr="0066226A" w:rsidRDefault="00FE5650" w:rsidP="0066226A">
                      <w:pPr>
                        <w:autoSpaceDE w:val="0"/>
                        <w:autoSpaceDN w:val="0"/>
                        <w:adjustRightInd w:val="0"/>
                        <w:spacing w:after="0" w:line="240" w:lineRule="auto"/>
                        <w:rPr>
                          <w:rFonts w:ascii="Open Sans" w:hAnsi="Open Sans" w:cs="Open Sans"/>
                          <w:i/>
                          <w:iCs/>
                        </w:rPr>
                      </w:pPr>
                      <w:r w:rsidRPr="00C46618">
                        <w:rPr>
                          <w:rFonts w:ascii="Open Sans" w:hAnsi="Open Sans"/>
                          <w:i/>
                          <w:iCs/>
                        </w:rPr>
                        <w:t>Cela semble être un fardeau trop lourd pour une seule personne. Vous sentez-vous mal au point d'envisager de</w:t>
                      </w:r>
                      <w:r w:rsidR="0066226A">
                        <w:rPr>
                          <w:rFonts w:ascii="Open Sans" w:hAnsi="Open Sans"/>
                          <w:i/>
                          <w:iCs/>
                        </w:rPr>
                        <w:t xml:space="preserve"> </w:t>
                      </w:r>
                      <w:bookmarkStart w:id="1" w:name="_GoBack"/>
                      <w:bookmarkEnd w:id="1"/>
                      <w:r w:rsidRPr="0066226A">
                        <w:rPr>
                          <w:rFonts w:ascii="Open Sans" w:hAnsi="Open Sans"/>
                          <w:i/>
                          <w:iCs/>
                        </w:rPr>
                        <w:t>vous suicider pour échapper à votre situation ?</w:t>
                      </w:r>
                    </w:p>
                    <w:p w14:paraId="2B70EC3E" w14:textId="77777777"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Pr>
                          <w:rFonts w:ascii="Open Sans" w:hAnsi="Open Sans"/>
                          <w:i/>
                          <w:iCs/>
                        </w:rPr>
                        <w:t>Pensez-vous à la mort ? Ou aimeriez-vous mourir ?</w:t>
                      </w:r>
                    </w:p>
                    <w:p w14:paraId="2623D9D8" w14:textId="77777777"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Pr>
                          <w:rFonts w:ascii="Open Sans" w:hAnsi="Open Sans"/>
                          <w:i/>
                          <w:iCs/>
                        </w:rPr>
                        <w:t>Avez-vous déjà pensé à vous faire du mal ou à vous donner la mort ?</w:t>
                      </w:r>
                    </w:p>
                    <w:p w14:paraId="48690CB5" w14:textId="77777777"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Pr>
                          <w:rFonts w:ascii="Open Sans" w:hAnsi="Open Sans"/>
                          <w:i/>
                          <w:iCs/>
                        </w:rPr>
                        <w:t>L'épreuve que vous traversez vous a-t-elle déjà donné envie de vous faire du mal ?</w:t>
                      </w:r>
                    </w:p>
                    <w:p w14:paraId="01196269" w14:textId="77777777" w:rsidR="00FE5650" w:rsidRPr="00BC064E" w:rsidRDefault="00FE5650" w:rsidP="00BC064E">
                      <w:pPr>
                        <w:pStyle w:val="ListParagraph"/>
                        <w:numPr>
                          <w:ilvl w:val="0"/>
                          <w:numId w:val="6"/>
                        </w:numPr>
                        <w:autoSpaceDE w:val="0"/>
                        <w:autoSpaceDN w:val="0"/>
                        <w:adjustRightInd w:val="0"/>
                        <w:spacing w:after="0" w:line="240" w:lineRule="auto"/>
                        <w:rPr>
                          <w:rFonts w:ascii="Open Sans" w:hAnsi="Open Sans" w:cs="Open Sans"/>
                          <w:i/>
                          <w:iCs/>
                        </w:rPr>
                      </w:pPr>
                      <w:r>
                        <w:rPr>
                          <w:rFonts w:ascii="Open Sans" w:hAnsi="Open Sans"/>
                          <w:i/>
                          <w:iCs/>
                        </w:rPr>
                        <w:t>Est-ce que parfois vous souhaiteriez vous endormir et ne jamais vous réveiller ? À quelle fréquence ? Depuis quand ?</w:t>
                      </w:r>
                    </w:p>
                  </w:txbxContent>
                </v:textbox>
                <w10:wrap type="square"/>
              </v:shape>
            </w:pict>
          </mc:Fallback>
        </mc:AlternateContent>
      </w:r>
    </w:p>
    <w:p w14:paraId="7826D9BF"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En fonction des réponses de la personne, vous pourrez ou non avoir besoin de poursuivre l'évaluation du risque de suicide.</w:t>
      </w:r>
    </w:p>
    <w:p w14:paraId="057C7245" w14:textId="77777777" w:rsidR="0071091A" w:rsidRPr="0071091A" w:rsidRDefault="0071091A" w:rsidP="0071091A">
      <w:pPr>
        <w:autoSpaceDE w:val="0"/>
        <w:autoSpaceDN w:val="0"/>
        <w:adjustRightInd w:val="0"/>
        <w:spacing w:after="0" w:line="240" w:lineRule="auto"/>
        <w:rPr>
          <w:rFonts w:ascii="Open Sans" w:hAnsi="Open Sans" w:cs="Open Sans"/>
        </w:rPr>
      </w:pPr>
    </w:p>
    <w:p w14:paraId="12387A8A" w14:textId="77777777" w:rsidR="0071091A" w:rsidRPr="0071091A" w:rsidRDefault="0071091A" w:rsidP="00FE5650">
      <w:pPr>
        <w:autoSpaceDE w:val="0"/>
        <w:autoSpaceDN w:val="0"/>
        <w:adjustRightInd w:val="0"/>
        <w:spacing w:after="0" w:line="240" w:lineRule="auto"/>
        <w:ind w:left="720"/>
        <w:rPr>
          <w:rFonts w:ascii="Open Sans" w:hAnsi="Open Sans" w:cs="Open Sans"/>
        </w:rPr>
      </w:pPr>
      <w:r>
        <w:rPr>
          <w:rFonts w:ascii="Open Sans" w:hAnsi="Open Sans"/>
        </w:rPr>
        <w:t>a. Si la personne répond « non » et que rien ne laisse suggérer qu'elle prévoit de se faire du mal ou de se donner la mort, le risque est probablement limité. Dans ce cas, vous pouvez généralement cesser l'évaluation. Une nouvelle fois, cela doit être déterminé au cas par cas, en fonction de l'absence ou de la présence de signes indiquant que la personne a effectivement des pensées suicidaires.</w:t>
      </w:r>
    </w:p>
    <w:p w14:paraId="1BC1BFD3" w14:textId="77777777" w:rsidR="0071091A" w:rsidRPr="0071091A" w:rsidRDefault="0071091A" w:rsidP="0071091A">
      <w:pPr>
        <w:autoSpaceDE w:val="0"/>
        <w:autoSpaceDN w:val="0"/>
        <w:adjustRightInd w:val="0"/>
        <w:spacing w:after="0" w:line="240" w:lineRule="auto"/>
        <w:ind w:left="720"/>
        <w:rPr>
          <w:rFonts w:ascii="Open Sans" w:hAnsi="Open Sans" w:cs="Open Sans"/>
        </w:rPr>
      </w:pPr>
    </w:p>
    <w:p w14:paraId="72E8C443" w14:textId="77777777" w:rsidR="0071091A" w:rsidRDefault="0071091A" w:rsidP="0071091A">
      <w:pPr>
        <w:autoSpaceDE w:val="0"/>
        <w:autoSpaceDN w:val="0"/>
        <w:adjustRightInd w:val="0"/>
        <w:spacing w:after="0" w:line="240" w:lineRule="auto"/>
        <w:ind w:left="720"/>
        <w:rPr>
          <w:rFonts w:ascii="Open Sans" w:hAnsi="Open Sans" w:cs="Open Sans"/>
        </w:rPr>
      </w:pPr>
      <w:r>
        <w:rPr>
          <w:rFonts w:ascii="Open Sans" w:hAnsi="Open Sans"/>
        </w:rPr>
        <w:t>b. Si la personne répond « oui » à l'une des questions, dites-lui « </w:t>
      </w:r>
      <w:r>
        <w:rPr>
          <w:rFonts w:ascii="Open Sans" w:hAnsi="Open Sans"/>
          <w:i/>
          <w:iCs/>
        </w:rPr>
        <w:t>Est-ce que vous pouvez m'en dire plus sur ces pensées ?</w:t>
      </w:r>
      <w:r>
        <w:rPr>
          <w:rFonts w:ascii="Open Sans" w:hAnsi="Open Sans"/>
        </w:rPr>
        <w:t> », puis passez à l'étape 2.</w:t>
      </w:r>
    </w:p>
    <w:p w14:paraId="66BE2A89" w14:textId="77777777" w:rsidR="0071091A" w:rsidRPr="0071091A" w:rsidRDefault="0071091A" w:rsidP="0071091A">
      <w:pPr>
        <w:autoSpaceDE w:val="0"/>
        <w:autoSpaceDN w:val="0"/>
        <w:adjustRightInd w:val="0"/>
        <w:spacing w:after="0" w:line="240" w:lineRule="auto"/>
        <w:rPr>
          <w:rFonts w:ascii="Open Sans" w:hAnsi="Open Sans" w:cs="Open Sans"/>
          <w:i/>
          <w:iCs/>
        </w:rPr>
      </w:pPr>
    </w:p>
    <w:p w14:paraId="2872AEB3" w14:textId="77777777" w:rsidR="0071091A" w:rsidRPr="0071091A" w:rsidRDefault="0071091A" w:rsidP="0071091A">
      <w:pPr>
        <w:autoSpaceDE w:val="0"/>
        <w:autoSpaceDN w:val="0"/>
        <w:adjustRightInd w:val="0"/>
        <w:spacing w:after="0" w:line="240" w:lineRule="auto"/>
        <w:rPr>
          <w:rFonts w:ascii="Open Sans" w:hAnsi="Open Sans" w:cs="Open Sans"/>
        </w:rPr>
      </w:pPr>
    </w:p>
    <w:p w14:paraId="52A4D634" w14:textId="77777777" w:rsidR="0071091A" w:rsidRDefault="0071091A" w:rsidP="0071091A">
      <w:pPr>
        <w:autoSpaceDE w:val="0"/>
        <w:autoSpaceDN w:val="0"/>
        <w:adjustRightInd w:val="0"/>
        <w:spacing w:after="0" w:line="240" w:lineRule="auto"/>
        <w:rPr>
          <w:rFonts w:ascii="Open Sans" w:hAnsi="Open Sans" w:cs="Open Sans"/>
          <w:b/>
        </w:rPr>
      </w:pPr>
      <w:r>
        <w:rPr>
          <w:rFonts w:ascii="Open Sans" w:hAnsi="Open Sans"/>
          <w:b/>
        </w:rPr>
        <w:t>ÉTAPE 2 : ÉVALUER LE RISQUE : LÉTALITÉ ET BESOINS DE SÉCURITÉ</w:t>
      </w:r>
    </w:p>
    <w:p w14:paraId="18BA662E" w14:textId="77777777" w:rsidR="0071091A" w:rsidRPr="0071091A" w:rsidRDefault="0071091A" w:rsidP="0071091A">
      <w:pPr>
        <w:autoSpaceDE w:val="0"/>
        <w:autoSpaceDN w:val="0"/>
        <w:adjustRightInd w:val="0"/>
        <w:spacing w:after="0" w:line="240" w:lineRule="auto"/>
        <w:rPr>
          <w:rFonts w:ascii="Open Sans" w:hAnsi="Open Sans" w:cs="Open Sans"/>
          <w:b/>
        </w:rPr>
      </w:pPr>
    </w:p>
    <w:p w14:paraId="41EEABA8"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Vous devez ensuite tenter de savoir si la personne a élaboré un plan pour se suicider. Vous devez également évaluer les tentatives de suicide passées, car elles constituent autant de signes de risque plus élevé. Voici quelques exemples de questions que vous pouvez poser pour évaluer ces risques.</w:t>
      </w:r>
    </w:p>
    <w:p w14:paraId="7C3C27AA" w14:textId="77777777" w:rsidR="0071091A" w:rsidRPr="0071091A" w:rsidRDefault="0071091A" w:rsidP="0071091A">
      <w:pPr>
        <w:autoSpaceDE w:val="0"/>
        <w:autoSpaceDN w:val="0"/>
        <w:adjustRightInd w:val="0"/>
        <w:spacing w:after="0" w:line="240" w:lineRule="auto"/>
        <w:rPr>
          <w:rFonts w:ascii="Open Sans" w:eastAsia="Wingdings-Regular" w:hAnsi="Open Sans" w:cs="Open Sans"/>
        </w:rPr>
      </w:pPr>
    </w:p>
    <w:p w14:paraId="2ACAAA95" w14:textId="77777777" w:rsidR="0071091A" w:rsidRPr="00FE5650" w:rsidRDefault="0071091A" w:rsidP="00FE5650">
      <w:pPr>
        <w:pStyle w:val="ListParagraph"/>
        <w:numPr>
          <w:ilvl w:val="0"/>
          <w:numId w:val="7"/>
        </w:numPr>
        <w:autoSpaceDE w:val="0"/>
        <w:autoSpaceDN w:val="0"/>
        <w:adjustRightInd w:val="0"/>
        <w:spacing w:after="0" w:line="240" w:lineRule="auto"/>
        <w:rPr>
          <w:rFonts w:ascii="Open Sans" w:hAnsi="Open Sans" w:cs="Open Sans"/>
        </w:rPr>
      </w:pPr>
      <w:r>
        <w:rPr>
          <w:rFonts w:ascii="Open Sans" w:hAnsi="Open Sans"/>
        </w:rPr>
        <w:t>Si la personne est incapable d'expliquer comment elle mettrait fin à ses jours et/ou si elle n'a encore jamais tenté de se suicider, le risque est moins imminent. À ce stade, vous devez soutenir la personne en étudiant avec elle les qualités qu'elle possède pour faire face aux sentiments et pensées difficiles et, si nécessaire, élaborer avec elle un plan d'action pour assurer sa sécurité (voir l'étape 4 de l'évaluation du risque de suicide).</w:t>
      </w:r>
    </w:p>
    <w:p w14:paraId="3BFED97D" w14:textId="77777777" w:rsidR="0071091A" w:rsidRPr="0071091A" w:rsidRDefault="0071091A" w:rsidP="0071091A">
      <w:pPr>
        <w:autoSpaceDE w:val="0"/>
        <w:autoSpaceDN w:val="0"/>
        <w:adjustRightInd w:val="0"/>
        <w:spacing w:after="0" w:line="240" w:lineRule="auto"/>
        <w:rPr>
          <w:rFonts w:ascii="Open Sans" w:hAnsi="Open Sans" w:cs="Open Sans"/>
        </w:rPr>
      </w:pPr>
    </w:p>
    <w:p w14:paraId="3AEA7590" w14:textId="77777777" w:rsidR="0071091A" w:rsidRPr="00FE5650" w:rsidRDefault="0071091A" w:rsidP="00FE5650">
      <w:pPr>
        <w:pStyle w:val="ListParagraph"/>
        <w:numPr>
          <w:ilvl w:val="0"/>
          <w:numId w:val="7"/>
        </w:numPr>
        <w:autoSpaceDE w:val="0"/>
        <w:autoSpaceDN w:val="0"/>
        <w:adjustRightInd w:val="0"/>
        <w:spacing w:after="0" w:line="240" w:lineRule="auto"/>
        <w:rPr>
          <w:rFonts w:ascii="Open Sans" w:hAnsi="Open Sans" w:cs="Open Sans"/>
        </w:rPr>
      </w:pPr>
      <w:r>
        <w:rPr>
          <w:rFonts w:ascii="Open Sans" w:hAnsi="Open Sans"/>
        </w:rPr>
        <w:t>Si la survivante est capable d'expliquer un plan et/ou indique qu'elle a déjà tenté de se suicider, le risque est plus imminent. Vous devez alors passer à la prochaine étape.</w:t>
      </w:r>
    </w:p>
    <w:p w14:paraId="4FACF765" w14:textId="77777777" w:rsidR="0071091A" w:rsidRPr="0071091A" w:rsidRDefault="0071091A" w:rsidP="0071091A">
      <w:pPr>
        <w:autoSpaceDE w:val="0"/>
        <w:autoSpaceDN w:val="0"/>
        <w:adjustRightInd w:val="0"/>
        <w:spacing w:after="0" w:line="240" w:lineRule="auto"/>
        <w:ind w:left="360"/>
        <w:rPr>
          <w:rFonts w:ascii="Open Sans" w:hAnsi="Open Sans" w:cs="Open Sans"/>
        </w:rPr>
      </w:pPr>
    </w:p>
    <w:p w14:paraId="399BAE9D" w14:textId="4BC08FB1" w:rsidR="0071091A" w:rsidRPr="0071091A" w:rsidRDefault="00AF467E" w:rsidP="0071091A">
      <w:pPr>
        <w:autoSpaceDE w:val="0"/>
        <w:autoSpaceDN w:val="0"/>
        <w:adjustRightInd w:val="0"/>
        <w:spacing w:after="0" w:line="240" w:lineRule="auto"/>
        <w:rPr>
          <w:rFonts w:ascii="Open Sans" w:hAnsi="Open Sans" w:cs="Open Sans"/>
        </w:rPr>
      </w:pPr>
      <w:r>
        <w:rPr>
          <w:noProof/>
          <w:lang w:val="en-GB" w:eastAsia="en-GB"/>
        </w:rPr>
        <mc:AlternateContent>
          <mc:Choice Requires="wps">
            <w:drawing>
              <wp:anchor distT="0" distB="0" distL="114300" distR="114300" simplePos="0" relativeHeight="251664384" behindDoc="0" locked="0" layoutInCell="1" allowOverlap="1" wp14:anchorId="76FB9594" wp14:editId="3B29C03C">
                <wp:simplePos x="0" y="0"/>
                <wp:positionH relativeFrom="column">
                  <wp:posOffset>0</wp:posOffset>
                </wp:positionH>
                <wp:positionV relativeFrom="paragraph">
                  <wp:posOffset>0</wp:posOffset>
                </wp:positionV>
                <wp:extent cx="5969000" cy="2766060"/>
                <wp:effectExtent l="19050" t="18415" r="12700" b="15875"/>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2766060"/>
                        </a:xfrm>
                        <a:prstGeom prst="rect">
                          <a:avLst/>
                        </a:prstGeom>
                        <a:solidFill>
                          <a:srgbClr val="FFFFFF"/>
                        </a:solidFill>
                        <a:ln w="25400">
                          <a:solidFill>
                            <a:schemeClr val="accent6">
                              <a:lumMod val="100000"/>
                              <a:lumOff val="0"/>
                            </a:schemeClr>
                          </a:solidFill>
                          <a:miter lim="800000"/>
                          <a:headEnd/>
                          <a:tailEnd/>
                        </a:ln>
                      </wps:spPr>
                      <wps:txbx>
                        <w:txbxContent>
                          <w:p w14:paraId="645AB485" w14:textId="77777777" w:rsidR="00FE5650" w:rsidRPr="0071091A" w:rsidRDefault="00FE5650" w:rsidP="0071091A">
                            <w:pPr>
                              <w:autoSpaceDE w:val="0"/>
                              <w:autoSpaceDN w:val="0"/>
                              <w:adjustRightInd w:val="0"/>
                              <w:spacing w:after="0" w:line="240" w:lineRule="auto"/>
                              <w:rPr>
                                <w:rFonts w:ascii="Open Sans" w:hAnsi="Open Sans" w:cs="Open Sans"/>
                                <w:b/>
                                <w:bCs/>
                              </w:rPr>
                            </w:pPr>
                            <w:r>
                              <w:rPr>
                                <w:rFonts w:ascii="Open Sans" w:hAnsi="Open Sans"/>
                                <w:b/>
                                <w:bCs/>
                              </w:rPr>
                              <w:t>Pour déterminer si la personne a un plan, voilà ce que vous pouvez dire :</w:t>
                            </w:r>
                          </w:p>
                          <w:p w14:paraId="06CC45B6" w14:textId="77777777" w:rsidR="00FE5650" w:rsidRPr="0071091A" w:rsidRDefault="00FE5650" w:rsidP="0071091A">
                            <w:pPr>
                              <w:autoSpaceDE w:val="0"/>
                              <w:autoSpaceDN w:val="0"/>
                              <w:adjustRightInd w:val="0"/>
                              <w:rPr>
                                <w:rFonts w:ascii="Open Sans" w:hAnsi="Open Sans" w:cs="Open Sans"/>
                                <w:b/>
                                <w:bCs/>
                              </w:rPr>
                            </w:pPr>
                          </w:p>
                          <w:p w14:paraId="659B001A" w14:textId="77777777" w:rsidR="00FE5650" w:rsidRPr="0071091A" w:rsidRDefault="00FE5650" w:rsidP="0071091A">
                            <w:pPr>
                              <w:autoSpaceDE w:val="0"/>
                              <w:autoSpaceDN w:val="0"/>
                              <w:adjustRightInd w:val="0"/>
                              <w:spacing w:after="0" w:line="240" w:lineRule="auto"/>
                              <w:rPr>
                                <w:rFonts w:ascii="Open Sans" w:hAnsi="Open Sans" w:cs="Open Sans"/>
                                <w:i/>
                                <w:iCs/>
                              </w:rPr>
                            </w:pPr>
                            <w:r>
                              <w:rPr>
                                <w:rFonts w:ascii="Open Sans" w:hAnsi="Open Sans"/>
                                <w:i/>
                                <w:iCs/>
                              </w:rPr>
                              <w:t xml:space="preserve">« Pouvez-vous me dire comment vous mettriez fin à vos jours ? </w:t>
                            </w:r>
                            <w:r>
                              <w:rPr>
                                <w:rFonts w:ascii="Open Sans" w:hAnsi="Open Sans"/>
                              </w:rPr>
                              <w:t>[Laissez à la survivante le temps de répondre.]</w:t>
                            </w:r>
                            <w:r>
                              <w:rPr>
                                <w:rFonts w:ascii="Open Sans" w:hAnsi="Open Sans"/>
                                <w:i/>
                                <w:iCs/>
                              </w:rPr>
                              <w:t xml:space="preserve"> Que feriez-vous ? Quand vous êtes-vous dit que vous le feriez ? Où vous êtes-vous dit que vous le feriez ? Des (pistolets/médicaments/autres méthodes) sont (accessibles chez vous/faciles à obtenir) ? »</w:t>
                            </w:r>
                          </w:p>
                          <w:p w14:paraId="065FCD00" w14:textId="77777777" w:rsidR="00FE5650" w:rsidRPr="0071091A" w:rsidRDefault="00FE5650" w:rsidP="0071091A">
                            <w:pPr>
                              <w:autoSpaceDE w:val="0"/>
                              <w:autoSpaceDN w:val="0"/>
                              <w:adjustRightInd w:val="0"/>
                              <w:rPr>
                                <w:rFonts w:ascii="Open Sans" w:hAnsi="Open Sans" w:cs="Open Sans"/>
                                <w:b/>
                                <w:bCs/>
                              </w:rPr>
                            </w:pPr>
                          </w:p>
                          <w:p w14:paraId="24482D87" w14:textId="77777777" w:rsidR="00FE5650" w:rsidRPr="0071091A" w:rsidRDefault="00FE5650" w:rsidP="0071091A">
                            <w:pPr>
                              <w:autoSpaceDE w:val="0"/>
                              <w:autoSpaceDN w:val="0"/>
                              <w:adjustRightInd w:val="0"/>
                              <w:spacing w:after="0" w:line="240" w:lineRule="auto"/>
                              <w:rPr>
                                <w:rFonts w:ascii="Open Sans" w:hAnsi="Open Sans" w:cs="Open Sans"/>
                                <w:b/>
                                <w:bCs/>
                              </w:rPr>
                            </w:pPr>
                            <w:r>
                              <w:rPr>
                                <w:rFonts w:ascii="Open Sans" w:hAnsi="Open Sans"/>
                                <w:b/>
                                <w:bCs/>
                              </w:rPr>
                              <w:t>Pour évaluer les tentatives de suicide passées, voilà ce que vous pouvez dire :</w:t>
                            </w:r>
                          </w:p>
                          <w:p w14:paraId="00075430" w14:textId="77777777" w:rsidR="00FE5650" w:rsidRPr="0071091A" w:rsidRDefault="00FE5650" w:rsidP="0071091A">
                            <w:pPr>
                              <w:autoSpaceDE w:val="0"/>
                              <w:autoSpaceDN w:val="0"/>
                              <w:adjustRightInd w:val="0"/>
                              <w:rPr>
                                <w:rFonts w:ascii="Open Sans" w:hAnsi="Open Sans" w:cs="Open Sans"/>
                                <w:b/>
                                <w:bCs/>
                              </w:rPr>
                            </w:pPr>
                          </w:p>
                          <w:p w14:paraId="34355522" w14:textId="77777777" w:rsidR="00FE5650" w:rsidRPr="00255B3D" w:rsidRDefault="00FE5650" w:rsidP="00255B3D">
                            <w:pPr>
                              <w:autoSpaceDE w:val="0"/>
                              <w:autoSpaceDN w:val="0"/>
                              <w:adjustRightInd w:val="0"/>
                              <w:spacing w:after="0" w:line="240" w:lineRule="auto"/>
                              <w:rPr>
                                <w:rFonts w:ascii="Open Sans" w:hAnsi="Open Sans" w:cs="Open Sans"/>
                                <w:i/>
                                <w:iCs/>
                              </w:rPr>
                            </w:pPr>
                            <w:r>
                              <w:rPr>
                                <w:rFonts w:ascii="Open Sans" w:hAnsi="Open Sans"/>
                                <w:i/>
                                <w:iCs/>
                              </w:rPr>
                              <w:t>« Vous est-il déjà arrivé de commencer à faire quelque chose pour mettre fin à vos jours, puis de changer d'avis ? Quelqu'un vous a-t-il déjà empêchée de mettre fin à vos jours ou interrompue ? Que s'est-il passé ? Quand cela est-il arrivé ? Combien de fois cela est-il arrivé ?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FB9594" id="Text Box 5" o:spid="_x0000_s1027" type="#_x0000_t202" style="position:absolute;margin-left:0;margin-top:0;width:470pt;height:217.8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" strokecolor="#70ad47 [3209]" strokeweight="2pt">
                <v:textbox style="mso-fit-shape-to-text:t">
                  <w:txbxContent>
                    <w:p w14:paraId="645AB485" w14:textId="77777777" w:rsidR="00FE5650" w:rsidRPr="0071091A" w:rsidRDefault="00FE5650" w:rsidP="0071091A">
                      <w:pPr>
                        <w:autoSpaceDE w:val="0"/>
                        <w:autoSpaceDN w:val="0"/>
                        <w:adjustRightInd w:val="0"/>
                        <w:spacing w:after="0" w:line="240" w:lineRule="auto"/>
                        <w:rPr>
                          <w:rFonts w:ascii="Open Sans" w:hAnsi="Open Sans" w:cs="Open Sans"/>
                          <w:b/>
                          <w:bCs/>
                        </w:rPr>
                      </w:pPr>
                      <w:r>
                        <w:rPr>
                          <w:rFonts w:ascii="Open Sans" w:hAnsi="Open Sans"/>
                          <w:b/>
                          <w:bCs/>
                        </w:rPr>
                        <w:t>Pour déterminer si la personne a un plan, voilà ce que vous pouvez dire :</w:t>
                      </w:r>
                    </w:p>
                    <w:p w14:paraId="06CC45B6" w14:textId="77777777" w:rsidR="00FE5650" w:rsidRPr="0071091A" w:rsidRDefault="00FE5650" w:rsidP="0071091A">
                      <w:pPr>
                        <w:autoSpaceDE w:val="0"/>
                        <w:autoSpaceDN w:val="0"/>
                        <w:adjustRightInd w:val="0"/>
                        <w:rPr>
                          <w:rFonts w:ascii="Open Sans" w:hAnsi="Open Sans" w:cs="Open Sans"/>
                          <w:b/>
                          <w:bCs/>
                        </w:rPr>
                      </w:pPr>
                    </w:p>
                    <w:p w14:paraId="659B001A" w14:textId="77777777" w:rsidR="00FE5650" w:rsidRPr="0071091A" w:rsidRDefault="00FE5650" w:rsidP="0071091A">
                      <w:pPr>
                        <w:autoSpaceDE w:val="0"/>
                        <w:autoSpaceDN w:val="0"/>
                        <w:adjustRightInd w:val="0"/>
                        <w:spacing w:after="0" w:line="240" w:lineRule="auto"/>
                        <w:rPr>
                          <w:rFonts w:ascii="Open Sans" w:hAnsi="Open Sans" w:cs="Open Sans"/>
                          <w:i/>
                          <w:iCs/>
                        </w:rPr>
                      </w:pPr>
                      <w:r>
                        <w:rPr>
                          <w:rFonts w:ascii="Open Sans" w:hAnsi="Open Sans"/>
                          <w:i/>
                          <w:iCs/>
                        </w:rPr>
                        <w:t xml:space="preserve">« Pouvez-vous me dire comment vous mettriez fin à vos jours ? </w:t>
                      </w:r>
                      <w:r>
                        <w:rPr>
                          <w:rFonts w:ascii="Open Sans" w:hAnsi="Open Sans"/>
                        </w:rPr>
                        <w:t>[Laissez à la survivante le temps de répondre.]</w:t>
                      </w:r>
                      <w:r>
                        <w:rPr>
                          <w:rFonts w:ascii="Open Sans" w:hAnsi="Open Sans"/>
                          <w:i/>
                          <w:iCs/>
                        </w:rPr>
                        <w:t xml:space="preserve"> Que feriez-vous ? Quand vous êtes-vous dit que vous le feriez ? Où vous êtes-vous dit que vous le feriez ? Des (pistolets/médicaments/autres méthodes) sont (accessibles chez vous/faciles à obtenir) ? »</w:t>
                      </w:r>
                    </w:p>
                    <w:p w14:paraId="065FCD00" w14:textId="77777777" w:rsidR="00FE5650" w:rsidRPr="0071091A" w:rsidRDefault="00FE5650" w:rsidP="0071091A">
                      <w:pPr>
                        <w:autoSpaceDE w:val="0"/>
                        <w:autoSpaceDN w:val="0"/>
                        <w:adjustRightInd w:val="0"/>
                        <w:rPr>
                          <w:rFonts w:ascii="Open Sans" w:hAnsi="Open Sans" w:cs="Open Sans"/>
                          <w:b/>
                          <w:bCs/>
                        </w:rPr>
                      </w:pPr>
                    </w:p>
                    <w:p w14:paraId="24482D87" w14:textId="77777777" w:rsidR="00FE5650" w:rsidRPr="0071091A" w:rsidRDefault="00FE5650" w:rsidP="0071091A">
                      <w:pPr>
                        <w:autoSpaceDE w:val="0"/>
                        <w:autoSpaceDN w:val="0"/>
                        <w:adjustRightInd w:val="0"/>
                        <w:spacing w:after="0" w:line="240" w:lineRule="auto"/>
                        <w:rPr>
                          <w:rFonts w:ascii="Open Sans" w:hAnsi="Open Sans" w:cs="Open Sans"/>
                          <w:b/>
                          <w:bCs/>
                        </w:rPr>
                      </w:pPr>
                      <w:r>
                        <w:rPr>
                          <w:rFonts w:ascii="Open Sans" w:hAnsi="Open Sans"/>
                          <w:b/>
                          <w:bCs/>
                        </w:rPr>
                        <w:t>Pour évaluer les tentatives de suicide passées, voilà ce que vous pouvez dire :</w:t>
                      </w:r>
                    </w:p>
                    <w:p w14:paraId="00075430" w14:textId="77777777" w:rsidR="00FE5650" w:rsidRPr="0071091A" w:rsidRDefault="00FE5650" w:rsidP="0071091A">
                      <w:pPr>
                        <w:autoSpaceDE w:val="0"/>
                        <w:autoSpaceDN w:val="0"/>
                        <w:adjustRightInd w:val="0"/>
                        <w:rPr>
                          <w:rFonts w:ascii="Open Sans" w:hAnsi="Open Sans" w:cs="Open Sans"/>
                          <w:b/>
                          <w:bCs/>
                        </w:rPr>
                      </w:pPr>
                    </w:p>
                    <w:p w14:paraId="34355522" w14:textId="77777777" w:rsidR="00FE5650" w:rsidRPr="00255B3D" w:rsidRDefault="00FE5650" w:rsidP="00255B3D">
                      <w:pPr>
                        <w:autoSpaceDE w:val="0"/>
                        <w:autoSpaceDN w:val="0"/>
                        <w:adjustRightInd w:val="0"/>
                        <w:spacing w:after="0" w:line="240" w:lineRule="auto"/>
                        <w:rPr>
                          <w:rFonts w:ascii="Open Sans" w:hAnsi="Open Sans" w:cs="Open Sans"/>
                          <w:i/>
                          <w:iCs/>
                        </w:rPr>
                      </w:pPr>
                      <w:r>
                        <w:rPr>
                          <w:rFonts w:ascii="Open Sans" w:hAnsi="Open Sans"/>
                          <w:i/>
                          <w:iCs/>
                        </w:rPr>
                        <w:t>« Vous est-il déjà arrivé de commencer à faire quelque chose pour mettre fin à vos jours, puis de changer d'avis ? Quelqu'un vous a-t-il déjà empêchée de mettre fin à vos jours ou interrompue ? Que s'est-il passé ? Quand cela est-il arrivé ? Combien de fois cela est-il arrivé ? »</w:t>
                      </w:r>
                    </w:p>
                  </w:txbxContent>
                </v:textbox>
                <w10:wrap type="square"/>
              </v:shape>
            </w:pict>
          </mc:Fallback>
        </mc:AlternateContent>
      </w:r>
    </w:p>
    <w:p w14:paraId="24869D78"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Comme pour n'importe quelle partie de l'évaluation, assurez-vous de laisser à la survivante le temps de répondre et de faire une pause avant de lui poser une autre question. Écoutez toujours attentivement ce que dit la personne pour savoir si elle a besoin d'aller plus doucement ou de faire une pause.</w:t>
      </w:r>
    </w:p>
    <w:p w14:paraId="5B53D5AA" w14:textId="77777777" w:rsidR="0071091A" w:rsidRPr="0071091A" w:rsidRDefault="0071091A" w:rsidP="0071091A">
      <w:pPr>
        <w:autoSpaceDE w:val="0"/>
        <w:autoSpaceDN w:val="0"/>
        <w:adjustRightInd w:val="0"/>
        <w:spacing w:after="0" w:line="240" w:lineRule="auto"/>
        <w:rPr>
          <w:rFonts w:ascii="Open Sans" w:hAnsi="Open Sans" w:cs="Open Sans"/>
        </w:rPr>
      </w:pPr>
    </w:p>
    <w:p w14:paraId="3A38C921" w14:textId="77777777" w:rsidR="0071091A" w:rsidRDefault="0071091A" w:rsidP="0071091A">
      <w:pPr>
        <w:autoSpaceDE w:val="0"/>
        <w:autoSpaceDN w:val="0"/>
        <w:adjustRightInd w:val="0"/>
        <w:spacing w:after="0" w:line="240" w:lineRule="auto"/>
        <w:rPr>
          <w:rFonts w:ascii="Open Sans" w:hAnsi="Open Sans" w:cs="Open Sans"/>
        </w:rPr>
      </w:pPr>
    </w:p>
    <w:p w14:paraId="2F88BFD2" w14:textId="77777777" w:rsidR="0071091A" w:rsidRPr="0071091A" w:rsidRDefault="0071091A" w:rsidP="0071091A">
      <w:pPr>
        <w:autoSpaceDE w:val="0"/>
        <w:autoSpaceDN w:val="0"/>
        <w:adjustRightInd w:val="0"/>
        <w:spacing w:after="0" w:line="240" w:lineRule="auto"/>
        <w:rPr>
          <w:rFonts w:ascii="Open Sans" w:hAnsi="Open Sans" w:cs="Open Sans"/>
          <w:b/>
        </w:rPr>
      </w:pPr>
      <w:r>
        <w:rPr>
          <w:rFonts w:ascii="Open Sans" w:hAnsi="Open Sans"/>
          <w:b/>
        </w:rPr>
        <w:t>ÉTAPE 3 : RÉAGIR FACE À CES SENTIMENTS ET APPORTER UN SOUTIEN</w:t>
      </w:r>
    </w:p>
    <w:p w14:paraId="2C33A40C" w14:textId="77777777" w:rsidR="0071091A" w:rsidRPr="0071091A" w:rsidRDefault="0071091A" w:rsidP="0071091A">
      <w:pPr>
        <w:autoSpaceDE w:val="0"/>
        <w:autoSpaceDN w:val="0"/>
        <w:adjustRightInd w:val="0"/>
        <w:spacing w:after="0" w:line="240" w:lineRule="auto"/>
        <w:rPr>
          <w:rFonts w:ascii="Open Sans" w:hAnsi="Open Sans" w:cs="Open Sans"/>
        </w:rPr>
      </w:pPr>
    </w:p>
    <w:p w14:paraId="54292225" w14:textId="616210BB"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 xml:space="preserve">Vous devez impérativement garder votre calme si la personne exprime des pensées suicidaires et explique son plan pour mettre fin à ses jours. Contrairement à ce que vous feriez de manière instinctive, il ne faut pas tenter de dissuader la personne de se faire du mal, ni lui donner de conseils sur ce qu'elle devrait faire. Ce désir de mourir </w:t>
      </w:r>
      <w:r w:rsidR="000903D3">
        <w:rPr>
          <w:rFonts w:ascii="Open Sans" w:hAnsi="Open Sans"/>
        </w:rPr>
        <w:t xml:space="preserve">a </w:t>
      </w:r>
      <w:r>
        <w:rPr>
          <w:rFonts w:ascii="Open Sans" w:hAnsi="Open Sans"/>
        </w:rPr>
        <w:t>un objectif pour elle : elle tente une dernière fois de sentir qu'elle a le contrôle de quelque chose. Vous devez plutôt confirm</w:t>
      </w:r>
      <w:bookmarkStart w:id="0" w:name="_GoBack"/>
      <w:bookmarkEnd w:id="0"/>
      <w:r>
        <w:rPr>
          <w:rFonts w:ascii="Open Sans" w:hAnsi="Open Sans"/>
        </w:rPr>
        <w:t>er ses sentiments, reconnaître le courage qu'il lui a fallu pour partager ces informations avec vous, et lui dire que vous vous inquiétez pour sa sécurité et son bien-être.</w:t>
      </w:r>
    </w:p>
    <w:p w14:paraId="490FD1B6" w14:textId="77777777" w:rsidR="0071091A" w:rsidRPr="0071091A" w:rsidRDefault="0071091A" w:rsidP="0071091A">
      <w:pPr>
        <w:autoSpaceDE w:val="0"/>
        <w:autoSpaceDN w:val="0"/>
        <w:adjustRightInd w:val="0"/>
        <w:spacing w:after="0" w:line="240" w:lineRule="auto"/>
        <w:rPr>
          <w:rFonts w:ascii="Open Sans" w:hAnsi="Open Sans" w:cs="Open Sans"/>
        </w:rPr>
      </w:pPr>
    </w:p>
    <w:p w14:paraId="7EED1F03" w14:textId="050A1741" w:rsidR="0071091A" w:rsidRPr="0071091A" w:rsidRDefault="00AF467E" w:rsidP="0071091A">
      <w:pPr>
        <w:autoSpaceDE w:val="0"/>
        <w:autoSpaceDN w:val="0"/>
        <w:adjustRightInd w:val="0"/>
        <w:spacing w:after="0" w:line="240" w:lineRule="auto"/>
        <w:rPr>
          <w:rFonts w:ascii="Open Sans" w:hAnsi="Open Sans" w:cs="Open Sans"/>
          <w:i/>
          <w:iCs/>
        </w:rPr>
      </w:pPr>
      <w:r>
        <w:rPr>
          <w:noProof/>
          <w:lang w:val="en-GB" w:eastAsia="en-GB"/>
        </w:rPr>
        <mc:AlternateContent>
          <mc:Choice Requires="wps">
            <w:drawing>
              <wp:anchor distT="0" distB="0" distL="114300" distR="114300" simplePos="0" relativeHeight="251660288" behindDoc="0" locked="0" layoutInCell="1" allowOverlap="1" wp14:anchorId="2CA63C2A" wp14:editId="53BC976D">
                <wp:simplePos x="0" y="0"/>
                <wp:positionH relativeFrom="column">
                  <wp:posOffset>0</wp:posOffset>
                </wp:positionH>
                <wp:positionV relativeFrom="paragraph">
                  <wp:posOffset>0</wp:posOffset>
                </wp:positionV>
                <wp:extent cx="5969000" cy="1617980"/>
                <wp:effectExtent l="19050" t="15240" r="12700" b="1460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1617980"/>
                        </a:xfrm>
                        <a:prstGeom prst="rect">
                          <a:avLst/>
                        </a:prstGeom>
                        <a:solidFill>
                          <a:srgbClr val="FFFFFF"/>
                        </a:solidFill>
                        <a:ln w="25400">
                          <a:solidFill>
                            <a:schemeClr val="accent6">
                              <a:lumMod val="100000"/>
                              <a:lumOff val="0"/>
                            </a:schemeClr>
                          </a:solidFill>
                          <a:miter lim="800000"/>
                          <a:headEnd/>
                          <a:tailEnd/>
                        </a:ln>
                      </wps:spPr>
                      <wps:txbx>
                        <w:txbxContent>
                          <w:p w14:paraId="6231891A" w14:textId="77777777" w:rsidR="0071091A" w:rsidRPr="0071091A" w:rsidRDefault="0071091A" w:rsidP="0071091A">
                            <w:pPr>
                              <w:autoSpaceDE w:val="0"/>
                              <w:autoSpaceDN w:val="0"/>
                              <w:adjustRightInd w:val="0"/>
                              <w:spacing w:after="0" w:line="240" w:lineRule="auto"/>
                              <w:rPr>
                                <w:rFonts w:ascii="Open Sans" w:hAnsi="Open Sans" w:cs="Open Sans"/>
                                <w:b/>
                                <w:bCs/>
                              </w:rPr>
                            </w:pPr>
                            <w:r>
                              <w:rPr>
                                <w:rFonts w:ascii="Open Sans" w:hAnsi="Open Sans"/>
                                <w:b/>
                                <w:bCs/>
                              </w:rPr>
                              <w:t>Pour prendre en compte ses sentiments et lui apporter un soutien émotionnel immédiat, vous pouvez dire :</w:t>
                            </w:r>
                          </w:p>
                          <w:p w14:paraId="21658B2E" w14:textId="77777777" w:rsidR="0071091A" w:rsidRPr="0071091A" w:rsidRDefault="0071091A" w:rsidP="0071091A">
                            <w:pPr>
                              <w:autoSpaceDE w:val="0"/>
                              <w:autoSpaceDN w:val="0"/>
                              <w:adjustRightInd w:val="0"/>
                              <w:rPr>
                                <w:rFonts w:ascii="Open Sans" w:hAnsi="Open Sans" w:cs="Open Sans"/>
                                <w:b/>
                                <w:bCs/>
                              </w:rPr>
                            </w:pPr>
                          </w:p>
                          <w:p w14:paraId="4F992A4B" w14:textId="77777777" w:rsidR="0071091A" w:rsidRPr="00FB470C" w:rsidRDefault="0071091A" w:rsidP="00FB470C">
                            <w:pPr>
                              <w:autoSpaceDE w:val="0"/>
                              <w:autoSpaceDN w:val="0"/>
                              <w:adjustRightInd w:val="0"/>
                              <w:spacing w:after="0" w:line="240" w:lineRule="auto"/>
                              <w:rPr>
                                <w:rFonts w:ascii="Open Sans" w:hAnsi="Open Sans" w:cs="Open Sans"/>
                                <w:i/>
                                <w:iCs/>
                              </w:rPr>
                            </w:pPr>
                            <w:r>
                              <w:rPr>
                                <w:rFonts w:ascii="Open Sans" w:hAnsi="Open Sans"/>
                                <w:i/>
                                <w:iCs/>
                              </w:rPr>
                              <w:t>« Je comprends ce que vous ressentez, et j'en suis désolé(e). Je sais que ça n'a pas été facile pour vous de partager ces informations. Vous avez du courage de me l'avoir dit. C'est important pour moi que vous ne vous fassiez pas de mal. J'aimerais qu'on réfléchisse ensemble à un plan pour vous aider à ne pas vous faire de mal. Est-ce que vous êtes d'accord ?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A63C2A" id="Text Box 2" o:spid="_x0000_s1028" type="#_x0000_t202" style="position:absolute;margin-left:0;margin-top:0;width:470pt;height:127.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" strokecolor="#70ad47 [3209]" strokeweight="2pt">
                <v:textbox style="mso-fit-shape-to-text:t">
                  <w:txbxContent>
                    <w:p w14:paraId="6231891A" w14:textId="77777777" w:rsidR="0071091A" w:rsidRPr="0071091A" w:rsidRDefault="0071091A" w:rsidP="0071091A">
                      <w:pPr>
                        <w:autoSpaceDE w:val="0"/>
                        <w:autoSpaceDN w:val="0"/>
                        <w:adjustRightInd w:val="0"/>
                        <w:spacing w:after="0" w:line="240" w:lineRule="auto"/>
                        <w:rPr>
                          <w:rFonts w:ascii="Open Sans" w:hAnsi="Open Sans" w:cs="Open Sans"/>
                          <w:b/>
                          <w:bCs/>
                        </w:rPr>
                      </w:pPr>
                      <w:r>
                        <w:rPr>
                          <w:rFonts w:ascii="Open Sans" w:hAnsi="Open Sans"/>
                          <w:b/>
                          <w:bCs/>
                        </w:rPr>
                        <w:t>Pour prendre en compte ses sentiments et lui apporter un soutien émotionnel immédiat, vous pouvez dire :</w:t>
                      </w:r>
                    </w:p>
                    <w:p w14:paraId="21658B2E" w14:textId="77777777" w:rsidR="0071091A" w:rsidRPr="0071091A" w:rsidRDefault="0071091A" w:rsidP="0071091A">
                      <w:pPr>
                        <w:autoSpaceDE w:val="0"/>
                        <w:autoSpaceDN w:val="0"/>
                        <w:adjustRightInd w:val="0"/>
                        <w:rPr>
                          <w:rFonts w:ascii="Open Sans" w:hAnsi="Open Sans" w:cs="Open Sans"/>
                          <w:b/>
                          <w:bCs/>
                        </w:rPr>
                      </w:pPr>
                    </w:p>
                    <w:p w14:paraId="4F992A4B" w14:textId="77777777" w:rsidR="0071091A" w:rsidRPr="00FB470C" w:rsidRDefault="0071091A" w:rsidP="00FB470C">
                      <w:pPr>
                        <w:autoSpaceDE w:val="0"/>
                        <w:autoSpaceDN w:val="0"/>
                        <w:adjustRightInd w:val="0"/>
                        <w:spacing w:after="0" w:line="240" w:lineRule="auto"/>
                        <w:rPr>
                          <w:rFonts w:ascii="Open Sans" w:hAnsi="Open Sans" w:cs="Open Sans"/>
                          <w:i/>
                          <w:iCs/>
                        </w:rPr>
                      </w:pPr>
                      <w:r>
                        <w:rPr>
                          <w:rFonts w:ascii="Open Sans" w:hAnsi="Open Sans"/>
                          <w:i/>
                          <w:iCs/>
                        </w:rPr>
                        <w:t>« Je comprends ce que vous ressentez, et j'en suis désolé(e). Je sais que ça n'a pas été facile pour vous de partager ces informations. Vous avez du courage de me l'avoir dit. C'est important pour moi que vous ne vous fassiez pas de mal. J'aimerais qu'on réfléchisse ensemble à un plan pour vous aider à ne pas vous faire de mal. Est-ce que vous êtes d'accord ? »</w:t>
                      </w:r>
                    </w:p>
                  </w:txbxContent>
                </v:textbox>
                <w10:wrap type="square"/>
              </v:shape>
            </w:pict>
          </mc:Fallback>
        </mc:AlternateContent>
      </w:r>
    </w:p>
    <w:p w14:paraId="69CBA582" w14:textId="77777777" w:rsidR="0071091A" w:rsidRPr="0071091A" w:rsidRDefault="0071091A" w:rsidP="0071091A">
      <w:pPr>
        <w:autoSpaceDE w:val="0"/>
        <w:autoSpaceDN w:val="0"/>
        <w:adjustRightInd w:val="0"/>
        <w:spacing w:after="0" w:line="240" w:lineRule="auto"/>
        <w:rPr>
          <w:rFonts w:ascii="Open Sans" w:hAnsi="Open Sans" w:cs="Open Sans"/>
          <w:b/>
        </w:rPr>
      </w:pPr>
      <w:r>
        <w:rPr>
          <w:rFonts w:ascii="Open Sans" w:hAnsi="Open Sans"/>
          <w:b/>
        </w:rPr>
        <w:t>ÉTAPE 4 : ÉLABORER UN CONTRAT DE SÉCURITÉ</w:t>
      </w:r>
    </w:p>
    <w:p w14:paraId="449949F6" w14:textId="52629CD2"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 xml:space="preserve">Élaborer un contrat de sécurité </w:t>
      </w:r>
      <w:r w:rsidR="00F42A28">
        <w:rPr>
          <w:rFonts w:ascii="Open Sans" w:hAnsi="Open Sans"/>
        </w:rPr>
        <w:t xml:space="preserve">avec la survivante </w:t>
      </w:r>
      <w:r>
        <w:rPr>
          <w:rFonts w:ascii="Open Sans" w:hAnsi="Open Sans"/>
        </w:rPr>
        <w:t>est une manière pour vous de l'aider à identifier ses propres stratégies de prévention et d'atténuation. Au cours de cette étape, vous expliquerez le but de ce contrat. Vous aiderez ensuite la personne à identifier :</w:t>
      </w:r>
    </w:p>
    <w:p w14:paraId="47B7451F" w14:textId="77777777" w:rsidR="0071091A" w:rsidRPr="0071091A" w:rsidRDefault="0071091A" w:rsidP="0071091A">
      <w:pPr>
        <w:autoSpaceDE w:val="0"/>
        <w:autoSpaceDN w:val="0"/>
        <w:adjustRightInd w:val="0"/>
        <w:spacing w:after="0" w:line="240" w:lineRule="auto"/>
        <w:rPr>
          <w:rFonts w:ascii="Open Sans" w:hAnsi="Open Sans" w:cs="Open Sans"/>
        </w:rPr>
      </w:pPr>
    </w:p>
    <w:p w14:paraId="5CE39F89" w14:textId="77777777" w:rsidR="0071091A" w:rsidRPr="0071091A" w:rsidRDefault="0071091A" w:rsidP="0071091A">
      <w:pPr>
        <w:pStyle w:val="ListParagraph"/>
        <w:numPr>
          <w:ilvl w:val="0"/>
          <w:numId w:val="8"/>
        </w:numPr>
        <w:autoSpaceDE w:val="0"/>
        <w:autoSpaceDN w:val="0"/>
        <w:adjustRightInd w:val="0"/>
        <w:spacing w:after="0" w:line="240" w:lineRule="auto"/>
        <w:rPr>
          <w:rFonts w:ascii="Open Sans" w:hAnsi="Open Sans" w:cs="Open Sans"/>
        </w:rPr>
      </w:pPr>
      <w:r>
        <w:rPr>
          <w:rFonts w:ascii="Open Sans" w:hAnsi="Open Sans"/>
        </w:rPr>
        <w:t xml:space="preserve"> Les signes d'avertissement</w:t>
      </w:r>
    </w:p>
    <w:p w14:paraId="236C2C7A" w14:textId="77777777" w:rsidR="0071091A" w:rsidRPr="0071091A" w:rsidRDefault="0071091A" w:rsidP="0071091A">
      <w:pPr>
        <w:pStyle w:val="ListParagraph"/>
        <w:numPr>
          <w:ilvl w:val="0"/>
          <w:numId w:val="8"/>
        </w:numPr>
        <w:autoSpaceDE w:val="0"/>
        <w:autoSpaceDN w:val="0"/>
        <w:adjustRightInd w:val="0"/>
        <w:spacing w:after="0" w:line="240" w:lineRule="auto"/>
        <w:rPr>
          <w:rFonts w:ascii="Open Sans" w:hAnsi="Open Sans" w:cs="Open Sans"/>
        </w:rPr>
      </w:pPr>
      <w:r>
        <w:rPr>
          <w:rFonts w:ascii="Open Sans" w:hAnsi="Open Sans"/>
        </w:rPr>
        <w:t xml:space="preserve"> Les stratégies pour aller mieux</w:t>
      </w:r>
    </w:p>
    <w:p w14:paraId="07F318C5" w14:textId="77777777" w:rsidR="0071091A" w:rsidRPr="0071091A" w:rsidRDefault="0071091A" w:rsidP="0071091A">
      <w:pPr>
        <w:pStyle w:val="ListParagraph"/>
        <w:numPr>
          <w:ilvl w:val="0"/>
          <w:numId w:val="8"/>
        </w:numPr>
        <w:autoSpaceDE w:val="0"/>
        <w:autoSpaceDN w:val="0"/>
        <w:adjustRightInd w:val="0"/>
        <w:spacing w:after="0" w:line="240" w:lineRule="auto"/>
        <w:rPr>
          <w:rFonts w:ascii="Open Sans" w:hAnsi="Open Sans" w:cs="Open Sans"/>
        </w:rPr>
      </w:pPr>
      <w:r>
        <w:rPr>
          <w:rFonts w:ascii="Open Sans" w:hAnsi="Open Sans"/>
        </w:rPr>
        <w:t>Un « ange gardien »</w:t>
      </w:r>
    </w:p>
    <w:p w14:paraId="1409E5E1" w14:textId="77777777" w:rsidR="0071091A" w:rsidRPr="0071091A" w:rsidRDefault="0071091A" w:rsidP="0071091A">
      <w:pPr>
        <w:pStyle w:val="ListParagraph"/>
        <w:autoSpaceDE w:val="0"/>
        <w:autoSpaceDN w:val="0"/>
        <w:adjustRightInd w:val="0"/>
        <w:spacing w:after="0" w:line="240" w:lineRule="auto"/>
        <w:rPr>
          <w:rFonts w:ascii="Open Sans" w:hAnsi="Open Sans" w:cs="Open Sans"/>
        </w:rPr>
      </w:pPr>
    </w:p>
    <w:p w14:paraId="5AC4B7F0" w14:textId="77777777" w:rsidR="0071091A" w:rsidRPr="00FE5650" w:rsidRDefault="0071091A" w:rsidP="0071091A">
      <w:pPr>
        <w:autoSpaceDE w:val="0"/>
        <w:autoSpaceDN w:val="0"/>
        <w:adjustRightInd w:val="0"/>
        <w:spacing w:after="0" w:line="240" w:lineRule="auto"/>
        <w:rPr>
          <w:rFonts w:ascii="Open Sans" w:hAnsi="Open Sans" w:cs="Open Sans"/>
          <w:b/>
        </w:rPr>
      </w:pPr>
      <w:r>
        <w:rPr>
          <w:rFonts w:ascii="Open Sans" w:hAnsi="Open Sans"/>
          <w:b/>
        </w:rPr>
        <w:t>Aidez tout d'abord la personne à identifier les signaux d'avertissement :</w:t>
      </w:r>
    </w:p>
    <w:p w14:paraId="47D14BCD" w14:textId="77777777" w:rsidR="0071091A" w:rsidRPr="0071091A" w:rsidRDefault="0071091A" w:rsidP="0071091A">
      <w:pPr>
        <w:autoSpaceDE w:val="0"/>
        <w:autoSpaceDN w:val="0"/>
        <w:adjustRightInd w:val="0"/>
        <w:spacing w:after="0" w:line="240" w:lineRule="auto"/>
        <w:rPr>
          <w:rFonts w:ascii="Open Sans" w:hAnsi="Open Sans" w:cs="Open Sans"/>
        </w:rPr>
      </w:pPr>
    </w:p>
    <w:p w14:paraId="4355DA9A" w14:textId="77777777" w:rsidR="0071091A" w:rsidRPr="0071091A" w:rsidRDefault="0071091A" w:rsidP="0071091A">
      <w:pPr>
        <w:pStyle w:val="ListParagraph"/>
        <w:numPr>
          <w:ilvl w:val="0"/>
          <w:numId w:val="9"/>
        </w:numPr>
        <w:autoSpaceDE w:val="0"/>
        <w:autoSpaceDN w:val="0"/>
        <w:adjustRightInd w:val="0"/>
        <w:spacing w:after="0" w:line="240" w:lineRule="auto"/>
        <w:rPr>
          <w:rFonts w:ascii="Open Sans" w:hAnsi="Open Sans" w:cs="Open Sans"/>
        </w:rPr>
      </w:pPr>
      <w:r>
        <w:rPr>
          <w:rFonts w:ascii="Open Sans" w:hAnsi="Open Sans"/>
        </w:rPr>
        <w:t>Demandez à la personne de décrire son expérience</w:t>
      </w:r>
    </w:p>
    <w:p w14:paraId="4FB02BB3" w14:textId="77777777" w:rsidR="0071091A" w:rsidRDefault="0071091A" w:rsidP="0071091A">
      <w:pPr>
        <w:pStyle w:val="ListParagraph"/>
        <w:autoSpaceDE w:val="0"/>
        <w:autoSpaceDN w:val="0"/>
        <w:adjustRightInd w:val="0"/>
        <w:spacing w:after="0" w:line="240" w:lineRule="auto"/>
        <w:rPr>
          <w:rFonts w:ascii="Open Sans" w:hAnsi="Open Sans" w:cs="Open Sans"/>
          <w:i/>
          <w:iCs/>
        </w:rPr>
      </w:pPr>
      <w:r>
        <w:rPr>
          <w:rFonts w:ascii="Open Sans" w:hAnsi="Open Sans"/>
          <w:i/>
          <w:iCs/>
        </w:rPr>
        <w:t>« Que se passe-t-il quand vous commencez à penser à mettre fin à vos jours ou à vous faire du mal ? Que ressentez-vous ? À quoi pensez-vous ? Comment saurez-vous que vous avez besoin d'utiliser ces stratégies ? »</w:t>
      </w:r>
    </w:p>
    <w:p w14:paraId="34893F21" w14:textId="77777777" w:rsidR="00FE5650" w:rsidRPr="0071091A" w:rsidRDefault="00FE5650" w:rsidP="0071091A">
      <w:pPr>
        <w:pStyle w:val="ListParagraph"/>
        <w:autoSpaceDE w:val="0"/>
        <w:autoSpaceDN w:val="0"/>
        <w:adjustRightInd w:val="0"/>
        <w:spacing w:after="0" w:line="240" w:lineRule="auto"/>
        <w:rPr>
          <w:rFonts w:ascii="Open Sans" w:hAnsi="Open Sans" w:cs="Open Sans"/>
          <w:i/>
          <w:iCs/>
        </w:rPr>
      </w:pPr>
    </w:p>
    <w:p w14:paraId="1047AB4F" w14:textId="77777777" w:rsidR="0071091A" w:rsidRPr="0071091A" w:rsidRDefault="0071091A" w:rsidP="0071091A">
      <w:pPr>
        <w:pStyle w:val="ListParagraph"/>
        <w:numPr>
          <w:ilvl w:val="0"/>
          <w:numId w:val="9"/>
        </w:numPr>
        <w:autoSpaceDE w:val="0"/>
        <w:autoSpaceDN w:val="0"/>
        <w:adjustRightInd w:val="0"/>
        <w:spacing w:after="0" w:line="240" w:lineRule="auto"/>
        <w:rPr>
          <w:rFonts w:ascii="Open Sans" w:hAnsi="Open Sans" w:cs="Open Sans"/>
        </w:rPr>
      </w:pPr>
      <w:r>
        <w:rPr>
          <w:rFonts w:ascii="Open Sans" w:hAnsi="Open Sans"/>
        </w:rPr>
        <w:t xml:space="preserve"> Identifiez les signaux d'avertissement (pensées, images, processus de réflexion, humeur et/ou comportements) à l'aide des propres mots de la survivante. </w:t>
      </w:r>
    </w:p>
    <w:p w14:paraId="2883B2C4" w14:textId="77777777" w:rsidR="0071091A" w:rsidRPr="0071091A" w:rsidRDefault="0071091A" w:rsidP="0071091A">
      <w:pPr>
        <w:autoSpaceDE w:val="0"/>
        <w:autoSpaceDN w:val="0"/>
        <w:adjustRightInd w:val="0"/>
        <w:spacing w:after="0" w:line="240" w:lineRule="auto"/>
        <w:rPr>
          <w:rFonts w:ascii="Open Sans" w:hAnsi="Open Sans" w:cs="Open Sans"/>
        </w:rPr>
      </w:pPr>
    </w:p>
    <w:p w14:paraId="5F6DE477"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b/>
        </w:rPr>
        <w:t>Aidez ensuite la personne à identifier des stratégies pour aller mieux </w:t>
      </w:r>
      <w:r>
        <w:rPr>
          <w:rFonts w:ascii="Open Sans" w:hAnsi="Open Sans"/>
        </w:rPr>
        <w:t>:</w:t>
      </w:r>
    </w:p>
    <w:p w14:paraId="15E28C37" w14:textId="77777777" w:rsidR="0071091A" w:rsidRPr="00FE5650" w:rsidRDefault="0071091A" w:rsidP="00FE5650">
      <w:pPr>
        <w:pStyle w:val="ListParagraph"/>
        <w:numPr>
          <w:ilvl w:val="0"/>
          <w:numId w:val="9"/>
        </w:numPr>
        <w:autoSpaceDE w:val="0"/>
        <w:autoSpaceDN w:val="0"/>
        <w:adjustRightInd w:val="0"/>
        <w:spacing w:after="0" w:line="240" w:lineRule="auto"/>
        <w:rPr>
          <w:rFonts w:ascii="Open Sans" w:hAnsi="Open Sans" w:cs="Open Sans"/>
        </w:rPr>
      </w:pPr>
      <w:r>
        <w:rPr>
          <w:rFonts w:ascii="Open Sans" w:hAnsi="Open Sans"/>
        </w:rPr>
        <w:t xml:space="preserve"> Expliquez à la survivante que vous voulez trouver d'autres choses qu'elle pourrait faire pour se sentir mieux.  </w:t>
      </w:r>
      <w:r>
        <w:rPr>
          <w:rFonts w:ascii="Open Sans" w:hAnsi="Open Sans"/>
          <w:i/>
          <w:iCs/>
        </w:rPr>
        <w:t>« Dans le passé, quand vous avez pensé à mettre fin à vos jours, qu'est-ce qui vous en a empêchée ? »</w:t>
      </w:r>
    </w:p>
    <w:p w14:paraId="2F29CB6F" w14:textId="77777777" w:rsidR="0071091A" w:rsidRPr="0071091A" w:rsidRDefault="0071091A" w:rsidP="0071091A">
      <w:pPr>
        <w:autoSpaceDE w:val="0"/>
        <w:autoSpaceDN w:val="0"/>
        <w:adjustRightInd w:val="0"/>
        <w:spacing w:after="0" w:line="240" w:lineRule="auto"/>
        <w:ind w:left="720"/>
        <w:rPr>
          <w:rFonts w:ascii="Open Sans" w:hAnsi="Open Sans" w:cs="Open Sans"/>
          <w:i/>
          <w:iCs/>
        </w:rPr>
      </w:pPr>
      <w:r>
        <w:rPr>
          <w:rFonts w:ascii="Open Sans" w:hAnsi="Open Sans"/>
          <w:i/>
          <w:iCs/>
        </w:rPr>
        <w:t>« Y a-t-il des choses que vous pouvez faire pour aller mieux quand vous commencez à penser à vous faire du mal ou à mettre fin à vos jours ? Qu'est-ce qui vous a aidée à vous sentir mieux dans le passé ? Y a-t-il quelqu'un à qui vous pouvez parler ou vers qui vous tourner ? »</w:t>
      </w:r>
    </w:p>
    <w:p w14:paraId="716E36AA" w14:textId="77777777" w:rsidR="0071091A" w:rsidRPr="0071091A" w:rsidRDefault="0071091A" w:rsidP="0071091A">
      <w:pPr>
        <w:autoSpaceDE w:val="0"/>
        <w:autoSpaceDN w:val="0"/>
        <w:adjustRightInd w:val="0"/>
        <w:spacing w:after="0" w:line="240" w:lineRule="auto"/>
        <w:ind w:left="720"/>
        <w:rPr>
          <w:rFonts w:ascii="Open Sans" w:hAnsi="Open Sans" w:cs="Open Sans"/>
          <w:i/>
          <w:iCs/>
        </w:rPr>
      </w:pPr>
    </w:p>
    <w:p w14:paraId="2C3413B1" w14:textId="72B01E76" w:rsidR="0071091A" w:rsidRPr="0071091A" w:rsidRDefault="0071091A" w:rsidP="0071091A">
      <w:pPr>
        <w:pStyle w:val="ListParagraph"/>
        <w:numPr>
          <w:ilvl w:val="0"/>
          <w:numId w:val="9"/>
        </w:numPr>
        <w:autoSpaceDE w:val="0"/>
        <w:autoSpaceDN w:val="0"/>
        <w:adjustRightInd w:val="0"/>
        <w:spacing w:after="0" w:line="240" w:lineRule="auto"/>
        <w:rPr>
          <w:rFonts w:ascii="Open Sans" w:hAnsi="Open Sans" w:cs="Open Sans"/>
        </w:rPr>
      </w:pPr>
      <w:r>
        <w:rPr>
          <w:rFonts w:ascii="Open Sans" w:hAnsi="Open Sans"/>
        </w:rPr>
        <w:t>En fonction de ses réponses, mettez-vous d'accord avec elle pour qu'elle utilise ces stratégies</w:t>
      </w:r>
      <w:r w:rsidR="00AF467E">
        <w:rPr>
          <w:rFonts w:ascii="Open Sans" w:hAnsi="Open Sans"/>
        </w:rPr>
        <w:t xml:space="preserve"> ou qu’elle </w:t>
      </w:r>
      <w:r>
        <w:rPr>
          <w:rFonts w:ascii="Open Sans" w:hAnsi="Open Sans"/>
        </w:rPr>
        <w:t xml:space="preserve">fasse </w:t>
      </w:r>
      <w:r w:rsidR="00AF467E">
        <w:rPr>
          <w:rFonts w:ascii="Open Sans" w:hAnsi="Open Sans"/>
        </w:rPr>
        <w:t>d</w:t>
      </w:r>
      <w:r>
        <w:rPr>
          <w:rFonts w:ascii="Open Sans" w:hAnsi="Open Sans"/>
        </w:rPr>
        <w:t>es choses utiles plutôt que de se faire du mal.</w:t>
      </w:r>
    </w:p>
    <w:p w14:paraId="64E4318F" w14:textId="77777777" w:rsidR="0071091A" w:rsidRPr="0071091A" w:rsidRDefault="0071091A" w:rsidP="0071091A">
      <w:pPr>
        <w:pStyle w:val="ListParagraph"/>
        <w:numPr>
          <w:ilvl w:val="0"/>
          <w:numId w:val="9"/>
        </w:numPr>
        <w:autoSpaceDE w:val="0"/>
        <w:autoSpaceDN w:val="0"/>
        <w:adjustRightInd w:val="0"/>
        <w:spacing w:after="0" w:line="240" w:lineRule="auto"/>
        <w:rPr>
          <w:rFonts w:ascii="Open Sans" w:hAnsi="Open Sans" w:cs="Open Sans"/>
        </w:rPr>
      </w:pPr>
      <w:r>
        <w:rPr>
          <w:rFonts w:ascii="Open Sans" w:hAnsi="Open Sans"/>
        </w:rPr>
        <w:t>Demandez à la personne ce qui pourrait l'empêcher d'utiliser ces stratégies pour aller mieux. En d'autres termes, vous voulez identifier les stratégies qui sont pratiques et faisables pour elle.</w:t>
      </w:r>
    </w:p>
    <w:p w14:paraId="214E26FF" w14:textId="77777777" w:rsidR="0071091A" w:rsidRPr="0071091A" w:rsidRDefault="0071091A" w:rsidP="0071091A">
      <w:pPr>
        <w:autoSpaceDE w:val="0"/>
        <w:autoSpaceDN w:val="0"/>
        <w:adjustRightInd w:val="0"/>
        <w:spacing w:after="0" w:line="240" w:lineRule="auto"/>
        <w:rPr>
          <w:rFonts w:ascii="Open Sans" w:hAnsi="Open Sans" w:cs="Open Sans"/>
        </w:rPr>
      </w:pPr>
    </w:p>
    <w:p w14:paraId="4E3ADBA1"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Si la personne ne parvient pas à identifier ces stratégies, vous devrez vous adresser à un superviseur et discuter avec lui de la possibilité d'orienter la personne vers des services de santé mentale, ou si ces derniers ne sont pas disponibles, vers des soins médicaux d'urgence.</w:t>
      </w:r>
    </w:p>
    <w:p w14:paraId="430884E8" w14:textId="77777777" w:rsidR="0071091A" w:rsidRPr="0071091A" w:rsidRDefault="0071091A" w:rsidP="0071091A">
      <w:pPr>
        <w:autoSpaceDE w:val="0"/>
        <w:autoSpaceDN w:val="0"/>
        <w:adjustRightInd w:val="0"/>
        <w:spacing w:after="0" w:line="240" w:lineRule="auto"/>
        <w:rPr>
          <w:rFonts w:ascii="Open Sans" w:hAnsi="Open Sans" w:cs="Open Sans"/>
        </w:rPr>
      </w:pPr>
    </w:p>
    <w:p w14:paraId="38DF94D2"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b/>
        </w:rPr>
        <w:lastRenderedPageBreak/>
        <w:t xml:space="preserve">Identifiez un « ange gardien » </w:t>
      </w:r>
      <w:r>
        <w:rPr>
          <w:rFonts w:ascii="Open Sans" w:hAnsi="Open Sans"/>
        </w:rPr>
        <w:t>:</w:t>
      </w:r>
    </w:p>
    <w:p w14:paraId="745CFC46" w14:textId="77777777" w:rsidR="0071091A" w:rsidRPr="0071091A" w:rsidRDefault="0071091A" w:rsidP="0071091A">
      <w:pPr>
        <w:autoSpaceDE w:val="0"/>
        <w:autoSpaceDN w:val="0"/>
        <w:adjustRightInd w:val="0"/>
        <w:spacing w:after="0" w:line="240" w:lineRule="auto"/>
        <w:rPr>
          <w:rFonts w:ascii="Open Sans" w:hAnsi="Open Sans" w:cs="Open Sans"/>
        </w:rPr>
      </w:pPr>
      <w:r>
        <w:rPr>
          <w:rFonts w:ascii="Open Sans" w:hAnsi="Open Sans"/>
        </w:rPr>
        <w:t>Expliquez à la personne qu'outre la mise en place des stratégies qu'elle a identifiées, un ami ou un autre membre de la famille doit être prévenu(e) pour pouvoir intervenir en tant qu'« ange gardien » de la survivante. Ce doit être quelqu'un qui pourra rester aux côtés de la personne à tout moment pendant au moins les 24 heures suivantes. Vous devrez essayer de contacter cette personne pour lui expliquer ce qui se passe et lui demander ensuite de venir voir la survivante, ou vous organiser pour que la survivante aille la voir.</w:t>
      </w:r>
    </w:p>
    <w:sectPr w:rsidR="0071091A" w:rsidRPr="0071091A" w:rsidSect="003D4BF4">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E497A7" w15:done="0"/>
  <w15:commentEx w15:paraId="7B9AAD6B" w15:done="0"/>
  <w15:commentEx w15:paraId="00BC2A1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Arial"/>
    <w:charset w:val="00"/>
    <w:family w:val="swiss"/>
    <w:pitch w:val="variable"/>
    <w:sig w:usb0="00000001" w:usb1="4000205B" w:usb2="00000028" w:usb3="00000000" w:csb0="0000019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AB4"/>
    <w:multiLevelType w:val="hybridMultilevel"/>
    <w:tmpl w:val="6AF22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B00228"/>
    <w:multiLevelType w:val="hybridMultilevel"/>
    <w:tmpl w:val="C262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52F49"/>
    <w:multiLevelType w:val="hybridMultilevel"/>
    <w:tmpl w:val="7CF89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22221"/>
    <w:multiLevelType w:val="hybridMultilevel"/>
    <w:tmpl w:val="036EE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16787"/>
    <w:multiLevelType w:val="hybridMultilevel"/>
    <w:tmpl w:val="DFAE9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F96BFC"/>
    <w:multiLevelType w:val="hybridMultilevel"/>
    <w:tmpl w:val="C61A8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2EC3F5A"/>
    <w:multiLevelType w:val="hybridMultilevel"/>
    <w:tmpl w:val="5DC8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393E49"/>
    <w:multiLevelType w:val="hybridMultilevel"/>
    <w:tmpl w:val="39723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F81C0F"/>
    <w:multiLevelType w:val="hybridMultilevel"/>
    <w:tmpl w:val="D4E6F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0"/>
  </w:num>
  <w:num w:numId="5">
    <w:abstractNumId w:val="8"/>
  </w:num>
  <w:num w:numId="6">
    <w:abstractNumId w:val="6"/>
  </w:num>
  <w:num w:numId="7">
    <w:abstractNumId w:val="2"/>
  </w:num>
  <w:num w:numId="8">
    <w:abstractNumId w:val="1"/>
  </w:num>
  <w:num w:numId="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Caterina Ciampi">
    <w15:presenceInfo w15:providerId="AD" w15:userId="S-1-5-21-889838981-920820592-1903951286-721819"/>
  </w15:person>
  <w15:person w15:author="Benoit Leroy">
    <w15:presenceInfo w15:providerId="Windows Live" w15:userId="9d00035da6535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97D"/>
    <w:rsid w:val="000903D3"/>
    <w:rsid w:val="000D1209"/>
    <w:rsid w:val="0014597D"/>
    <w:rsid w:val="003D4BF4"/>
    <w:rsid w:val="00415B50"/>
    <w:rsid w:val="004E5AA5"/>
    <w:rsid w:val="0051064B"/>
    <w:rsid w:val="00557AC8"/>
    <w:rsid w:val="00567F83"/>
    <w:rsid w:val="0066226A"/>
    <w:rsid w:val="006F34D8"/>
    <w:rsid w:val="0071091A"/>
    <w:rsid w:val="007333BC"/>
    <w:rsid w:val="007D1DDC"/>
    <w:rsid w:val="008448D6"/>
    <w:rsid w:val="00897FE8"/>
    <w:rsid w:val="009D11CF"/>
    <w:rsid w:val="00A535D4"/>
    <w:rsid w:val="00A704A9"/>
    <w:rsid w:val="00AA544C"/>
    <w:rsid w:val="00AF467E"/>
    <w:rsid w:val="00B02137"/>
    <w:rsid w:val="00B73DE2"/>
    <w:rsid w:val="00C46618"/>
    <w:rsid w:val="00C53C0A"/>
    <w:rsid w:val="00CB5EF4"/>
    <w:rsid w:val="00CD3008"/>
    <w:rsid w:val="00D606C5"/>
    <w:rsid w:val="00DA3F42"/>
    <w:rsid w:val="00EE7693"/>
    <w:rsid w:val="00F42A28"/>
    <w:rsid w:val="00FE5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B1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37"/>
    <w:pPr>
      <w:ind w:left="720"/>
      <w:contextualSpacing/>
    </w:pPr>
  </w:style>
  <w:style w:type="paragraph" w:styleId="BalloonText">
    <w:name w:val="Balloon Text"/>
    <w:basedOn w:val="Normal"/>
    <w:link w:val="BalloonTextChar"/>
    <w:uiPriority w:val="99"/>
    <w:semiHidden/>
    <w:unhideWhenUsed/>
    <w:rsid w:val="00FE5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650"/>
    <w:rPr>
      <w:rFonts w:ascii="Tahoma" w:hAnsi="Tahoma" w:cs="Tahoma"/>
      <w:sz w:val="16"/>
      <w:szCs w:val="16"/>
    </w:rPr>
  </w:style>
  <w:style w:type="character" w:styleId="CommentReference">
    <w:name w:val="annotation reference"/>
    <w:basedOn w:val="DefaultParagraphFont"/>
    <w:uiPriority w:val="99"/>
    <w:semiHidden/>
    <w:unhideWhenUsed/>
    <w:rsid w:val="00F42A28"/>
    <w:rPr>
      <w:sz w:val="16"/>
      <w:szCs w:val="16"/>
    </w:rPr>
  </w:style>
  <w:style w:type="paragraph" w:styleId="CommentText">
    <w:name w:val="annotation text"/>
    <w:basedOn w:val="Normal"/>
    <w:link w:val="CommentTextChar"/>
    <w:uiPriority w:val="99"/>
    <w:semiHidden/>
    <w:unhideWhenUsed/>
    <w:rsid w:val="00F42A28"/>
    <w:pPr>
      <w:spacing w:line="240" w:lineRule="auto"/>
    </w:pPr>
    <w:rPr>
      <w:sz w:val="20"/>
      <w:szCs w:val="20"/>
    </w:rPr>
  </w:style>
  <w:style w:type="character" w:customStyle="1" w:styleId="CommentTextChar">
    <w:name w:val="Comment Text Char"/>
    <w:basedOn w:val="DefaultParagraphFont"/>
    <w:link w:val="CommentText"/>
    <w:uiPriority w:val="99"/>
    <w:semiHidden/>
    <w:rsid w:val="00F42A28"/>
    <w:rPr>
      <w:sz w:val="20"/>
      <w:szCs w:val="20"/>
    </w:rPr>
  </w:style>
  <w:style w:type="paragraph" w:styleId="CommentSubject">
    <w:name w:val="annotation subject"/>
    <w:basedOn w:val="CommentText"/>
    <w:next w:val="CommentText"/>
    <w:link w:val="CommentSubjectChar"/>
    <w:uiPriority w:val="99"/>
    <w:semiHidden/>
    <w:unhideWhenUsed/>
    <w:rsid w:val="00F42A28"/>
    <w:rPr>
      <w:b/>
      <w:bCs/>
    </w:rPr>
  </w:style>
  <w:style w:type="character" w:customStyle="1" w:styleId="CommentSubjectChar">
    <w:name w:val="Comment Subject Char"/>
    <w:basedOn w:val="CommentTextChar"/>
    <w:link w:val="CommentSubject"/>
    <w:uiPriority w:val="99"/>
    <w:semiHidden/>
    <w:rsid w:val="00F42A28"/>
    <w:rPr>
      <w:b/>
      <w:bCs/>
      <w:sz w:val="20"/>
      <w:szCs w:val="20"/>
    </w:rPr>
  </w:style>
  <w:style w:type="paragraph" w:styleId="Revision">
    <w:name w:val="Revision"/>
    <w:hidden/>
    <w:uiPriority w:val="99"/>
    <w:semiHidden/>
    <w:rsid w:val="000903D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37"/>
    <w:pPr>
      <w:ind w:left="720"/>
      <w:contextualSpacing/>
    </w:pPr>
  </w:style>
  <w:style w:type="paragraph" w:styleId="BalloonText">
    <w:name w:val="Balloon Text"/>
    <w:basedOn w:val="Normal"/>
    <w:link w:val="BalloonTextChar"/>
    <w:uiPriority w:val="99"/>
    <w:semiHidden/>
    <w:unhideWhenUsed/>
    <w:rsid w:val="00FE5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650"/>
    <w:rPr>
      <w:rFonts w:ascii="Tahoma" w:hAnsi="Tahoma" w:cs="Tahoma"/>
      <w:sz w:val="16"/>
      <w:szCs w:val="16"/>
    </w:rPr>
  </w:style>
  <w:style w:type="character" w:styleId="CommentReference">
    <w:name w:val="annotation reference"/>
    <w:basedOn w:val="DefaultParagraphFont"/>
    <w:uiPriority w:val="99"/>
    <w:semiHidden/>
    <w:unhideWhenUsed/>
    <w:rsid w:val="00F42A28"/>
    <w:rPr>
      <w:sz w:val="16"/>
      <w:szCs w:val="16"/>
    </w:rPr>
  </w:style>
  <w:style w:type="paragraph" w:styleId="CommentText">
    <w:name w:val="annotation text"/>
    <w:basedOn w:val="Normal"/>
    <w:link w:val="CommentTextChar"/>
    <w:uiPriority w:val="99"/>
    <w:semiHidden/>
    <w:unhideWhenUsed/>
    <w:rsid w:val="00F42A28"/>
    <w:pPr>
      <w:spacing w:line="240" w:lineRule="auto"/>
    </w:pPr>
    <w:rPr>
      <w:sz w:val="20"/>
      <w:szCs w:val="20"/>
    </w:rPr>
  </w:style>
  <w:style w:type="character" w:customStyle="1" w:styleId="CommentTextChar">
    <w:name w:val="Comment Text Char"/>
    <w:basedOn w:val="DefaultParagraphFont"/>
    <w:link w:val="CommentText"/>
    <w:uiPriority w:val="99"/>
    <w:semiHidden/>
    <w:rsid w:val="00F42A28"/>
    <w:rPr>
      <w:sz w:val="20"/>
      <w:szCs w:val="20"/>
    </w:rPr>
  </w:style>
  <w:style w:type="paragraph" w:styleId="CommentSubject">
    <w:name w:val="annotation subject"/>
    <w:basedOn w:val="CommentText"/>
    <w:next w:val="CommentText"/>
    <w:link w:val="CommentSubjectChar"/>
    <w:uiPriority w:val="99"/>
    <w:semiHidden/>
    <w:unhideWhenUsed/>
    <w:rsid w:val="00F42A28"/>
    <w:rPr>
      <w:b/>
      <w:bCs/>
    </w:rPr>
  </w:style>
  <w:style w:type="character" w:customStyle="1" w:styleId="CommentSubjectChar">
    <w:name w:val="Comment Subject Char"/>
    <w:basedOn w:val="CommentTextChar"/>
    <w:link w:val="CommentSubject"/>
    <w:uiPriority w:val="99"/>
    <w:semiHidden/>
    <w:rsid w:val="00F42A28"/>
    <w:rPr>
      <w:b/>
      <w:bCs/>
      <w:sz w:val="20"/>
      <w:szCs w:val="20"/>
    </w:rPr>
  </w:style>
  <w:style w:type="paragraph" w:styleId="Revision">
    <w:name w:val="Revision"/>
    <w:hidden/>
    <w:uiPriority w:val="99"/>
    <w:semiHidden/>
    <w:rsid w:val="000903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6782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Jessica Aguilera</cp:lastModifiedBy>
  <cp:revision>4</cp:revision>
  <dcterms:created xsi:type="dcterms:W3CDTF">2017-07-27T09:10:00Z</dcterms:created>
  <dcterms:modified xsi:type="dcterms:W3CDTF">2017-07-28T09:23:00Z</dcterms:modified>
</cp:coreProperties>
</file>